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FD" w:rsidRDefault="00CB44FD" w:rsidP="006332B5">
      <w:pPr>
        <w:pStyle w:val="Normal8p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6912"/>
      </w:tblGrid>
      <w:tr w:rsidR="0096030B" w:rsidRPr="00CE3D1B">
        <w:trPr>
          <w:trHeight w:val="340"/>
        </w:trPr>
        <w:tc>
          <w:tcPr>
            <w:tcW w:w="2943" w:type="dxa"/>
            <w:shd w:val="clear" w:color="auto" w:fill="auto"/>
          </w:tcPr>
          <w:p w:rsidR="0096030B" w:rsidRPr="00CE3D1B" w:rsidRDefault="0096030B" w:rsidP="003909C7">
            <w:pPr>
              <w:spacing w:before="40" w:afterLines="40" w:after="96"/>
              <w:ind w:left="397" w:hanging="397"/>
              <w:rPr>
                <w:rFonts w:cs="Arial"/>
                <w:b/>
                <w:caps/>
              </w:rPr>
            </w:pPr>
            <w:r>
              <w:rPr>
                <w:rFonts w:cs="Arial"/>
                <w:b/>
              </w:rPr>
              <w:t xml:space="preserve">ITEM </w:t>
            </w:r>
            <w:r w:rsidRPr="0096030B">
              <w:rPr>
                <w:rFonts w:cs="Arial"/>
                <w:b/>
                <w:lang w:val="en-AU"/>
              </w:rPr>
              <w:fldChar w:fldCharType="begin"/>
            </w:r>
            <w:r w:rsidRPr="0096030B">
              <w:rPr>
                <w:rFonts w:cs="Arial"/>
                <w:b/>
                <w:bCs/>
                <w:lang w:val="en-AU"/>
              </w:rPr>
              <w:instrText>D</w:instrText>
            </w:r>
            <w:r w:rsidRPr="0096030B">
              <w:rPr>
                <w:rFonts w:cs="Arial"/>
                <w:b/>
                <w:lang w:val="en-AU"/>
              </w:rPr>
              <w:instrText xml:space="preserve">OCVARIABLE "dvItemNumberMasked" \*Charformat </w:instrText>
            </w:r>
            <w:r w:rsidRPr="0096030B">
              <w:rPr>
                <w:rFonts w:cs="Arial"/>
                <w:b/>
                <w:lang w:val="en-AU"/>
              </w:rPr>
              <w:fldChar w:fldCharType="separate"/>
            </w:r>
            <w:r w:rsidR="003577ED">
              <w:rPr>
                <w:rFonts w:cs="Arial"/>
                <w:b/>
                <w:bCs/>
                <w:lang w:val="en-AU"/>
              </w:rPr>
              <w:t>10.3</w:t>
            </w:r>
            <w:r w:rsidRPr="0096030B">
              <w:rPr>
                <w:rFonts w:cs="Arial"/>
                <w:b/>
                <w:lang w:val="en-AU"/>
              </w:rPr>
              <w:fldChar w:fldCharType="end"/>
            </w:r>
          </w:p>
        </w:tc>
        <w:tc>
          <w:tcPr>
            <w:tcW w:w="6912" w:type="dxa"/>
            <w:shd w:val="clear" w:color="auto" w:fill="auto"/>
          </w:tcPr>
          <w:p w:rsidR="0096030B" w:rsidRPr="0096030B" w:rsidRDefault="00286890" w:rsidP="00E13FB0">
            <w:pPr>
              <w:spacing w:before="40" w:afterLines="40" w:after="96"/>
              <w:rPr>
                <w:rFonts w:ascii="Arial Bold" w:hAnsi="Arial Bold" w:cs="Arial"/>
                <w:b/>
                <w:caps/>
              </w:rPr>
            </w:pPr>
            <w:bookmarkStart w:id="0" w:name="ReportSubject"/>
            <w:r w:rsidRPr="00286890">
              <w:rPr>
                <w:rFonts w:cs="Arial"/>
                <w:b/>
                <w:caps/>
              </w:rPr>
              <w:t>Amendments to Development Control Plans in Relation to the Management of Trees and Waste</w:t>
            </w:r>
            <w:r>
              <w:rPr>
                <w:rFonts w:ascii="Arial Bold" w:hAnsi="Arial Bold" w:cs="Arial"/>
                <w:b/>
                <w:caps/>
              </w:rPr>
              <w:t xml:space="preserve"> </w:t>
            </w:r>
            <w:bookmarkEnd w:id="0"/>
          </w:p>
        </w:tc>
      </w:tr>
      <w:tr w:rsidR="0096030B" w:rsidRPr="00CE3D1B">
        <w:trPr>
          <w:trHeight w:val="340"/>
        </w:trPr>
        <w:tc>
          <w:tcPr>
            <w:tcW w:w="2943" w:type="dxa"/>
            <w:shd w:val="clear" w:color="auto" w:fill="auto"/>
          </w:tcPr>
          <w:p w:rsidR="0096030B" w:rsidRPr="00CE3D1B" w:rsidRDefault="0096030B" w:rsidP="00286890">
            <w:pPr>
              <w:spacing w:before="40" w:afterLines="40" w:after="96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 xml:space="preserve">REPORTING </w:t>
            </w:r>
            <w:bookmarkStart w:id="1" w:name="ApproverText"/>
            <w:r w:rsidR="00286890" w:rsidRPr="00286890">
              <w:rPr>
                <w:rFonts w:cs="Arial"/>
                <w:b/>
              </w:rPr>
              <w:t>MANAGER</w:t>
            </w:r>
            <w:r w:rsidR="00286890">
              <w:rPr>
                <w:rFonts w:cs="Arial"/>
                <w:b/>
                <w:caps/>
              </w:rPr>
              <w:t xml:space="preserve"> </w:t>
            </w:r>
            <w:bookmarkEnd w:id="1"/>
          </w:p>
        </w:tc>
        <w:tc>
          <w:tcPr>
            <w:tcW w:w="6912" w:type="dxa"/>
            <w:shd w:val="clear" w:color="auto" w:fill="auto"/>
          </w:tcPr>
          <w:p w:rsidR="0096030B" w:rsidRPr="00821D82" w:rsidRDefault="00286890" w:rsidP="001F7FDD">
            <w:pPr>
              <w:spacing w:before="40" w:afterLines="40" w:after="96"/>
              <w:rPr>
                <w:rFonts w:cs="Arial"/>
                <w:b/>
              </w:rPr>
            </w:pPr>
            <w:bookmarkStart w:id="2" w:name="ApproverTitle"/>
            <w:r w:rsidRPr="00286890">
              <w:rPr>
                <w:rFonts w:cs="Arial"/>
                <w:b/>
                <w:caps/>
              </w:rPr>
              <w:t>Executive Manager Strategic &amp; Place Planning</w:t>
            </w:r>
            <w:r>
              <w:rPr>
                <w:rFonts w:cs="Arial"/>
                <w:b/>
              </w:rPr>
              <w:t xml:space="preserve"> </w:t>
            </w:r>
            <w:bookmarkEnd w:id="2"/>
          </w:p>
        </w:tc>
      </w:tr>
      <w:tr w:rsidR="0096030B" w:rsidRPr="00CE3D1B">
        <w:trPr>
          <w:trHeight w:val="340"/>
        </w:trPr>
        <w:tc>
          <w:tcPr>
            <w:tcW w:w="2943" w:type="dxa"/>
            <w:shd w:val="clear" w:color="auto" w:fill="auto"/>
          </w:tcPr>
          <w:p w:rsidR="0096030B" w:rsidRPr="00CE3D1B" w:rsidRDefault="0096030B" w:rsidP="003909C7">
            <w:pPr>
              <w:spacing w:before="40" w:afterLines="40" w:after="96"/>
              <w:rPr>
                <w:rFonts w:cs="Arial"/>
                <w:b/>
                <w:caps/>
              </w:rPr>
            </w:pPr>
            <w:r w:rsidRPr="00CE3D1B">
              <w:rPr>
                <w:rFonts w:cs="Arial"/>
                <w:b/>
                <w:caps/>
              </w:rPr>
              <w:t xml:space="preserve">TRIM file </w:t>
            </w:r>
            <w:r>
              <w:rPr>
                <w:rFonts w:cs="Arial"/>
                <w:b/>
                <w:caps/>
              </w:rPr>
              <w:t>REF</w:t>
            </w:r>
          </w:p>
        </w:tc>
        <w:tc>
          <w:tcPr>
            <w:tcW w:w="6912" w:type="dxa"/>
            <w:shd w:val="clear" w:color="auto" w:fill="auto"/>
          </w:tcPr>
          <w:p w:rsidR="0096030B" w:rsidRPr="0096030B" w:rsidRDefault="002C5D01" w:rsidP="00E13FB0">
            <w:pPr>
              <w:spacing w:before="40" w:afterLines="40" w:after="96"/>
              <w:rPr>
                <w:rFonts w:cs="Arial"/>
                <w:b/>
                <w:bCs/>
                <w:caps/>
              </w:rPr>
            </w:pPr>
            <w:bookmarkStart w:id="3" w:name="ReportFileNumber"/>
            <w:r w:rsidRPr="002C5D01">
              <w:rPr>
                <w:rFonts w:cs="Arial"/>
                <w:b/>
                <w:bCs/>
                <w:caps/>
              </w:rPr>
              <w:t>2018/167892</w:t>
            </w:r>
            <w:r>
              <w:rPr>
                <w:rFonts w:cs="Arial"/>
                <w:b/>
                <w:bCs/>
                <w:caps/>
              </w:rPr>
              <w:t xml:space="preserve"> </w:t>
            </w:r>
            <w:bookmarkEnd w:id="3"/>
          </w:p>
        </w:tc>
      </w:tr>
      <w:tr w:rsidR="0096030B" w:rsidRPr="00CE3D1B">
        <w:trPr>
          <w:trHeight w:val="340"/>
        </w:trPr>
        <w:tc>
          <w:tcPr>
            <w:tcW w:w="2943" w:type="dxa"/>
            <w:shd w:val="clear" w:color="auto" w:fill="auto"/>
          </w:tcPr>
          <w:p w:rsidR="0096030B" w:rsidRPr="00CE3D1B" w:rsidRDefault="0096030B" w:rsidP="003909C7">
            <w:pPr>
              <w:spacing w:before="40" w:afterLines="40" w:after="96"/>
              <w:rPr>
                <w:rFonts w:cs="Arial"/>
                <w:b/>
                <w:caps/>
              </w:rPr>
            </w:pPr>
            <w:bookmarkStart w:id="4" w:name="PDF_Attachments"/>
            <w:r w:rsidRPr="00CE3D1B">
              <w:rPr>
                <w:rFonts w:cs="Arial"/>
                <w:b/>
                <w:caps/>
              </w:rPr>
              <w:t>ATTACHMENTS</w:t>
            </w:r>
            <w:bookmarkEnd w:id="4"/>
          </w:p>
        </w:tc>
        <w:tc>
          <w:tcPr>
            <w:tcW w:w="6912" w:type="dxa"/>
            <w:shd w:val="clear" w:color="auto" w:fill="auto"/>
          </w:tcPr>
          <w:p w:rsidR="00FF6C52" w:rsidRDefault="00FF6C52" w:rsidP="00FF6C52">
            <w:pPr>
              <w:tabs>
                <w:tab w:val="left" w:pos="283"/>
              </w:tabs>
              <w:spacing w:before="40" w:afterLines="40" w:after="96"/>
              <w:ind w:left="283" w:hanging="283"/>
              <w:rPr>
                <w:rFonts w:cs="Arial"/>
                <w:b/>
                <w:szCs w:val="16"/>
                <w:lang w:val="en-AU"/>
              </w:rPr>
            </w:pPr>
            <w:bookmarkStart w:id="5" w:name="Attachments"/>
            <w:r w:rsidRPr="00FF6C52">
              <w:rPr>
                <w:rFonts w:cs="Arial"/>
                <w:b/>
                <w:szCs w:val="16"/>
                <w:lang w:val="en-AU"/>
              </w:rPr>
              <w:t>1</w:t>
            </w:r>
            <w:r w:rsidRPr="00FF6C52">
              <w:rPr>
                <w:rFonts w:cs="Arial"/>
                <w:b/>
                <w:szCs w:val="16"/>
                <w:lang w:val="en-AU"/>
              </w:rPr>
              <w:tab/>
            </w:r>
            <w:bookmarkStart w:id="6" w:name="PDFA_Attachment_1"/>
            <w:bookmarkStart w:id="7" w:name="PDFA_6374_1"/>
            <w:bookmarkEnd w:id="6"/>
            <w:bookmarkEnd w:id="7"/>
            <w:r w:rsidRPr="00FF6C52">
              <w:rPr>
                <w:rFonts w:cs="Arial"/>
                <w:b/>
                <w:szCs w:val="16"/>
                <w:lang w:val="en-AU"/>
              </w:rPr>
              <w:t>Summary of Waste Amendments (Included In Attachments Booklet)</w:t>
            </w:r>
          </w:p>
          <w:p w:rsidR="00FF6C52" w:rsidRDefault="00FF6C52" w:rsidP="00FF6C52">
            <w:pPr>
              <w:tabs>
                <w:tab w:val="left" w:pos="283"/>
              </w:tabs>
              <w:spacing w:afterLines="40" w:after="96"/>
              <w:ind w:left="283" w:hanging="283"/>
              <w:rPr>
                <w:rFonts w:cs="Arial"/>
                <w:b/>
                <w:szCs w:val="16"/>
                <w:lang w:val="en-AU"/>
              </w:rPr>
            </w:pPr>
            <w:r w:rsidRPr="00FF6C52">
              <w:rPr>
                <w:rFonts w:cs="Arial"/>
                <w:b/>
                <w:szCs w:val="16"/>
                <w:lang w:val="en-AU"/>
              </w:rPr>
              <w:t>2</w:t>
            </w:r>
            <w:r w:rsidRPr="00FF6C52">
              <w:rPr>
                <w:rFonts w:cs="Arial"/>
                <w:b/>
                <w:szCs w:val="16"/>
                <w:lang w:val="en-AU"/>
              </w:rPr>
              <w:tab/>
            </w:r>
            <w:bookmarkStart w:id="8" w:name="PDFA_Attachment_2"/>
            <w:bookmarkStart w:id="9" w:name="PDFA_6374_2"/>
            <w:bookmarkEnd w:id="8"/>
            <w:bookmarkEnd w:id="9"/>
            <w:r w:rsidRPr="00FF6C52">
              <w:rPr>
                <w:rFonts w:cs="Arial"/>
                <w:b/>
                <w:szCs w:val="16"/>
                <w:lang w:val="en-AU"/>
              </w:rPr>
              <w:t>Summary of Tree Amendments (Included In Attachments Booklet)</w:t>
            </w:r>
          </w:p>
          <w:p w:rsidR="00FF6C52" w:rsidRDefault="00FF6C52" w:rsidP="00FF6C52">
            <w:pPr>
              <w:tabs>
                <w:tab w:val="left" w:pos="283"/>
              </w:tabs>
              <w:spacing w:afterLines="40" w:after="96"/>
              <w:ind w:left="283" w:hanging="283"/>
              <w:rPr>
                <w:rFonts w:cs="Arial"/>
                <w:b/>
                <w:szCs w:val="16"/>
                <w:lang w:val="en-AU"/>
              </w:rPr>
            </w:pPr>
            <w:r w:rsidRPr="00FF6C52">
              <w:rPr>
                <w:rFonts w:cs="Arial"/>
                <w:b/>
                <w:szCs w:val="16"/>
                <w:lang w:val="en-AU"/>
              </w:rPr>
              <w:t>3</w:t>
            </w:r>
            <w:r w:rsidRPr="00FF6C52">
              <w:rPr>
                <w:rFonts w:cs="Arial"/>
                <w:b/>
                <w:szCs w:val="16"/>
                <w:lang w:val="en-AU"/>
              </w:rPr>
              <w:tab/>
            </w:r>
            <w:bookmarkStart w:id="10" w:name="PDFA_Attachment_3"/>
            <w:bookmarkStart w:id="11" w:name="PDFA_6374_3"/>
            <w:bookmarkEnd w:id="10"/>
            <w:bookmarkEnd w:id="11"/>
            <w:r w:rsidRPr="00FF6C52">
              <w:rPr>
                <w:rFonts w:cs="Arial"/>
                <w:b/>
                <w:szCs w:val="16"/>
                <w:lang w:val="en-AU"/>
              </w:rPr>
              <w:t>Details of draft Manly DCP 2013 Amendment 12 (Included In Attachments Booklet)</w:t>
            </w:r>
          </w:p>
          <w:p w:rsidR="00FF6C52" w:rsidRDefault="00FF6C52" w:rsidP="00FF6C52">
            <w:pPr>
              <w:tabs>
                <w:tab w:val="left" w:pos="283"/>
              </w:tabs>
              <w:spacing w:afterLines="40" w:after="96"/>
              <w:ind w:left="283" w:hanging="283"/>
              <w:rPr>
                <w:rFonts w:cs="Arial"/>
                <w:b/>
                <w:szCs w:val="16"/>
                <w:lang w:val="en-AU"/>
              </w:rPr>
            </w:pPr>
            <w:r w:rsidRPr="00FF6C52">
              <w:rPr>
                <w:rFonts w:cs="Arial"/>
                <w:b/>
                <w:szCs w:val="16"/>
                <w:lang w:val="en-AU"/>
              </w:rPr>
              <w:t>4</w:t>
            </w:r>
            <w:r w:rsidRPr="00FF6C52">
              <w:rPr>
                <w:rFonts w:cs="Arial"/>
                <w:b/>
                <w:szCs w:val="16"/>
                <w:lang w:val="en-AU"/>
              </w:rPr>
              <w:tab/>
            </w:r>
            <w:bookmarkStart w:id="12" w:name="PDFA_Attachment_4"/>
            <w:bookmarkStart w:id="13" w:name="PDFA_6374_4"/>
            <w:bookmarkEnd w:id="12"/>
            <w:bookmarkEnd w:id="13"/>
            <w:r w:rsidRPr="00FF6C52">
              <w:rPr>
                <w:rFonts w:cs="Arial"/>
                <w:b/>
                <w:szCs w:val="16"/>
                <w:lang w:val="en-AU"/>
              </w:rPr>
              <w:t>Details of draft Pittwater DCP 2014 Amendment 24 (Included In Attachments Booklet)</w:t>
            </w:r>
          </w:p>
          <w:p w:rsidR="00FF6C52" w:rsidRDefault="00FF6C52" w:rsidP="00FF6C52">
            <w:pPr>
              <w:tabs>
                <w:tab w:val="left" w:pos="283"/>
              </w:tabs>
              <w:spacing w:afterLines="40" w:after="96"/>
              <w:ind w:left="283" w:hanging="283"/>
              <w:rPr>
                <w:rFonts w:cs="Arial"/>
                <w:b/>
                <w:szCs w:val="16"/>
                <w:lang w:val="en-AU"/>
              </w:rPr>
            </w:pPr>
            <w:r w:rsidRPr="00FF6C52">
              <w:rPr>
                <w:rFonts w:cs="Arial"/>
                <w:b/>
                <w:szCs w:val="16"/>
                <w:lang w:val="en-AU"/>
              </w:rPr>
              <w:t>5</w:t>
            </w:r>
            <w:r w:rsidRPr="00FF6C52">
              <w:rPr>
                <w:rFonts w:cs="Arial"/>
                <w:b/>
                <w:szCs w:val="16"/>
                <w:lang w:val="en-AU"/>
              </w:rPr>
              <w:tab/>
            </w:r>
            <w:bookmarkStart w:id="14" w:name="PDFA_Attachment_5"/>
            <w:bookmarkStart w:id="15" w:name="PDFA_6374_5"/>
            <w:bookmarkEnd w:id="14"/>
            <w:bookmarkEnd w:id="15"/>
            <w:r w:rsidRPr="00FF6C52">
              <w:rPr>
                <w:rFonts w:cs="Arial"/>
                <w:b/>
                <w:szCs w:val="16"/>
                <w:lang w:val="en-AU"/>
              </w:rPr>
              <w:t>Details of draft Warringah DCP 2011 Amendment 14 (Included In Attachments Booklet)</w:t>
            </w:r>
          </w:p>
          <w:p w:rsidR="0096030B" w:rsidRPr="0075609C" w:rsidRDefault="00FF6C52" w:rsidP="00FF6C52">
            <w:pPr>
              <w:tabs>
                <w:tab w:val="left" w:pos="283"/>
              </w:tabs>
              <w:spacing w:afterLines="40" w:after="96"/>
              <w:ind w:left="283" w:hanging="283"/>
              <w:rPr>
                <w:b/>
                <w:szCs w:val="16"/>
                <w:lang w:val="en-AU"/>
              </w:rPr>
            </w:pPr>
            <w:r w:rsidRPr="00FF6C52">
              <w:rPr>
                <w:rFonts w:cs="Arial"/>
                <w:b/>
                <w:szCs w:val="16"/>
                <w:lang w:val="en-AU"/>
              </w:rPr>
              <w:t>6</w:t>
            </w:r>
            <w:r w:rsidRPr="00FF6C52">
              <w:rPr>
                <w:rFonts w:cs="Arial"/>
                <w:b/>
                <w:szCs w:val="16"/>
                <w:lang w:val="en-AU"/>
              </w:rPr>
              <w:tab/>
            </w:r>
            <w:bookmarkStart w:id="16" w:name="PDFA_Attachment_6"/>
            <w:bookmarkStart w:id="17" w:name="PDFA_6374_6"/>
            <w:bookmarkEnd w:id="16"/>
            <w:bookmarkEnd w:id="17"/>
            <w:r w:rsidRPr="00FF6C52">
              <w:rPr>
                <w:rFonts w:cs="Arial"/>
                <w:b/>
                <w:szCs w:val="16"/>
                <w:lang w:val="en-AU"/>
              </w:rPr>
              <w:t>Details of draft Warringah DCP 2000 Amendment 3 (Included In Attachments Booklet)</w:t>
            </w:r>
            <w:r>
              <w:rPr>
                <w:b/>
                <w:szCs w:val="16"/>
                <w:lang w:val="en-AU"/>
              </w:rPr>
              <w:t xml:space="preserve"> </w:t>
            </w:r>
            <w:bookmarkEnd w:id="5"/>
          </w:p>
        </w:tc>
      </w:tr>
    </w:tbl>
    <w:p w:rsidR="00EA6F8A" w:rsidRPr="00B84938" w:rsidRDefault="00EA6F8A" w:rsidP="008C162D">
      <w:pPr>
        <w:spacing w:after="0"/>
        <w:rPr>
          <w:i/>
          <w:sz w:val="16"/>
          <w:szCs w:val="16"/>
          <w:lang w:val="en-AU"/>
        </w:rPr>
      </w:pPr>
    </w:p>
    <w:p w:rsidR="00EA6F8A" w:rsidRPr="00EA6F8A" w:rsidRDefault="00EA6F8A" w:rsidP="00EA6F8A">
      <w:pPr>
        <w:rPr>
          <w:szCs w:val="22"/>
          <w:lang w:val="en-AU"/>
        </w:rPr>
        <w:sectPr w:rsidR="00EA6F8A" w:rsidRPr="00EA6F8A" w:rsidSect="00C218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1134" w:bottom="851" w:left="1134" w:header="851" w:footer="425" w:gutter="0"/>
          <w:cols w:space="720"/>
          <w:docGrid w:linePitch="299"/>
        </w:sectPr>
      </w:pPr>
    </w:p>
    <w:p w:rsidR="00C76EAC" w:rsidRPr="00D02E79" w:rsidRDefault="00C76EAC" w:rsidP="00C65D39">
      <w:pPr>
        <w:spacing w:afterLines="40" w:after="96"/>
        <w:jc w:val="center"/>
        <w:rPr>
          <w:rFonts w:ascii="Arial Bold" w:hAnsi="Arial Bold" w:cs="Arial"/>
          <w:b/>
          <w:caps/>
          <w:sz w:val="8"/>
        </w:rPr>
      </w:pPr>
      <w:bookmarkStart w:id="18" w:name="_GoBack"/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6EAC" w:rsidRPr="00CE3D1B" w:rsidTr="00C76EAC">
        <w:trPr>
          <w:trHeight w:val="340"/>
        </w:trPr>
        <w:tc>
          <w:tcPr>
            <w:tcW w:w="9889" w:type="dxa"/>
            <w:shd w:val="clear" w:color="auto" w:fill="auto"/>
          </w:tcPr>
          <w:p w:rsidR="00C76EAC" w:rsidRPr="00C76EAC" w:rsidRDefault="00C76EAC" w:rsidP="00C65D39">
            <w:pPr>
              <w:tabs>
                <w:tab w:val="left" w:pos="3969"/>
                <w:tab w:val="left" w:pos="4593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EXECUTIVE</w:t>
            </w:r>
            <w:r w:rsidRPr="00073BC2">
              <w:rPr>
                <w:rFonts w:cs="Arial"/>
                <w:b/>
              </w:rPr>
              <w:t xml:space="preserve"> SUMMARY</w:t>
            </w:r>
          </w:p>
        </w:tc>
      </w:tr>
    </w:tbl>
    <w:p w:rsidR="00610FFE" w:rsidRPr="00073BC2" w:rsidRDefault="00610FFE" w:rsidP="00C76EAC">
      <w:pPr>
        <w:keepNext/>
        <w:spacing w:before="180"/>
        <w:rPr>
          <w:b/>
          <w:bCs/>
          <w:lang w:eastAsia="en-AU"/>
        </w:rPr>
      </w:pPr>
      <w:r w:rsidRPr="00073BC2">
        <w:rPr>
          <w:b/>
          <w:bCs/>
          <w:lang w:eastAsia="en-AU"/>
        </w:rPr>
        <w:t>PURPOSE</w:t>
      </w:r>
    </w:p>
    <w:p w:rsidR="0075609C" w:rsidRDefault="00F92B66" w:rsidP="005261CE">
      <w:pPr>
        <w:pStyle w:val="BodyText"/>
        <w:rPr>
          <w:lang w:val="en-AU"/>
        </w:rPr>
      </w:pPr>
      <w:r>
        <w:t xml:space="preserve">To seek approval to </w:t>
      </w:r>
      <w:r w:rsidR="006C16DD">
        <w:t xml:space="preserve">exhibit </w:t>
      </w:r>
      <w:r w:rsidR="008E6A13">
        <w:t xml:space="preserve">proposed </w:t>
      </w:r>
      <w:r w:rsidR="006C16DD">
        <w:t>amendments to Council</w:t>
      </w:r>
      <w:r>
        <w:t>’s</w:t>
      </w:r>
      <w:r w:rsidR="006C16DD">
        <w:t xml:space="preserve"> Development Control Plans (DCPs) </w:t>
      </w:r>
      <w:r w:rsidR="00230D4B">
        <w:t xml:space="preserve">to address new State Government tree and vegetation removal requirements, </w:t>
      </w:r>
      <w:proofErr w:type="spellStart"/>
      <w:r w:rsidR="00230D4B">
        <w:t>standardise</w:t>
      </w:r>
      <w:proofErr w:type="spellEnd"/>
      <w:r w:rsidR="00230D4B">
        <w:t xml:space="preserve"> waste </w:t>
      </w:r>
      <w:r w:rsidR="006D6184">
        <w:t>management</w:t>
      </w:r>
      <w:r w:rsidR="00230D4B">
        <w:t xml:space="preserve"> requirements</w:t>
      </w:r>
      <w:r w:rsidR="00BD121A">
        <w:t xml:space="preserve"> for new </w:t>
      </w:r>
      <w:r w:rsidR="006D6184">
        <w:t>development</w:t>
      </w:r>
      <w:r w:rsidR="00230D4B">
        <w:t xml:space="preserve"> and to reference </w:t>
      </w:r>
      <w:r w:rsidR="006C16DD" w:rsidRPr="003153D9">
        <w:t>recent amendments to the Environmental P</w:t>
      </w:r>
      <w:r w:rsidR="00FE715F">
        <w:t>lanning and Assessment Act 1979.</w:t>
      </w:r>
    </w:p>
    <w:p w:rsidR="00610FFE" w:rsidRPr="0004283C" w:rsidRDefault="00610FFE" w:rsidP="00F077C5">
      <w:pPr>
        <w:keepNext/>
        <w:spacing w:before="120"/>
        <w:rPr>
          <w:b/>
          <w:bCs/>
          <w:lang w:eastAsia="en-AU"/>
        </w:rPr>
      </w:pPr>
      <w:r w:rsidRPr="0004283C">
        <w:rPr>
          <w:b/>
          <w:bCs/>
          <w:lang w:eastAsia="en-AU"/>
        </w:rPr>
        <w:t>SUMMARY</w:t>
      </w:r>
    </w:p>
    <w:p w:rsidR="0072384B" w:rsidRDefault="00583252" w:rsidP="000F7D1C">
      <w:pPr>
        <w:pStyle w:val="BodyText"/>
      </w:pPr>
      <w:r>
        <w:t>With the commencement of State Environmental Planning Policy (Vegeta</w:t>
      </w:r>
      <w:r w:rsidR="00BD121A">
        <w:t>t</w:t>
      </w:r>
      <w:r>
        <w:t xml:space="preserve">ion in Non-Rural Areas) (Vegetation SEPP) in late 2017, approval requirements for the removal of </w:t>
      </w:r>
      <w:r w:rsidR="0072384B">
        <w:t>trees and vegetation were removed from Council’s Local Environmental Plans.</w:t>
      </w:r>
    </w:p>
    <w:p w:rsidR="000F7D1C" w:rsidRDefault="0072384B" w:rsidP="000F7D1C">
      <w:pPr>
        <w:pStyle w:val="BodyText"/>
      </w:pPr>
      <w:r>
        <w:t xml:space="preserve">Permits for the removal of trees and vegetation are now required under the </w:t>
      </w:r>
      <w:r w:rsidR="006D6184">
        <w:t>Vegetation</w:t>
      </w:r>
      <w:r>
        <w:t xml:space="preserve"> SEPP and in accordance with Council’s Development Control Plans (DCPs). Amendments are required to </w:t>
      </w:r>
      <w:r w:rsidR="000F7D1C">
        <w:t xml:space="preserve">Manly DCP 2013, Pittwater DCP 2014, </w:t>
      </w:r>
      <w:proofErr w:type="spellStart"/>
      <w:r w:rsidR="000F7D1C">
        <w:t>Warringah</w:t>
      </w:r>
      <w:proofErr w:type="spellEnd"/>
      <w:r w:rsidR="000F7D1C">
        <w:t xml:space="preserve"> DCP 2011 and </w:t>
      </w:r>
      <w:proofErr w:type="spellStart"/>
      <w:r w:rsidR="000F7D1C">
        <w:t>Warringah</w:t>
      </w:r>
      <w:proofErr w:type="spellEnd"/>
      <w:r w:rsidR="000F7D1C">
        <w:t xml:space="preserve"> DCP 2000 </w:t>
      </w:r>
      <w:r>
        <w:t xml:space="preserve">to reference the </w:t>
      </w:r>
      <w:r w:rsidR="00462354">
        <w:t xml:space="preserve">Vegetation SEPP and to identify and </w:t>
      </w:r>
      <w:proofErr w:type="spellStart"/>
      <w:r w:rsidR="00462354">
        <w:t>standardise</w:t>
      </w:r>
      <w:proofErr w:type="spellEnd"/>
      <w:r w:rsidR="00462354">
        <w:t xml:space="preserve"> the </w:t>
      </w:r>
      <w:r w:rsidR="006222B6">
        <w:t>process for</w:t>
      </w:r>
      <w:r w:rsidR="00462354">
        <w:t xml:space="preserve"> permits </w:t>
      </w:r>
      <w:r w:rsidR="006222B6">
        <w:t xml:space="preserve">for </w:t>
      </w:r>
      <w:r w:rsidR="00462354">
        <w:t>the removal of vegetation.</w:t>
      </w:r>
      <w:r w:rsidR="000F7D1C">
        <w:t xml:space="preserve"> </w:t>
      </w:r>
      <w:r w:rsidR="006222B6">
        <w:t>No change</w:t>
      </w:r>
      <w:r w:rsidR="00845A61">
        <w:t xml:space="preserve">s are proposed to the </w:t>
      </w:r>
      <w:proofErr w:type="spellStart"/>
      <w:r w:rsidR="00845A61">
        <w:t>standardised</w:t>
      </w:r>
      <w:proofErr w:type="spellEnd"/>
      <w:r w:rsidR="006222B6">
        <w:t xml:space="preserve"> criteria for the removal of </w:t>
      </w:r>
      <w:r w:rsidR="00481664">
        <w:t>vegetation</w:t>
      </w:r>
      <w:r w:rsidR="006222B6">
        <w:t xml:space="preserve"> </w:t>
      </w:r>
      <w:r w:rsidR="00845A61">
        <w:t>adopted by Council in August 2017.</w:t>
      </w:r>
    </w:p>
    <w:p w:rsidR="00462354" w:rsidRDefault="00462354" w:rsidP="00462354">
      <w:pPr>
        <w:pStyle w:val="BodyText"/>
        <w:spacing w:after="180"/>
      </w:pPr>
      <w:r>
        <w:t xml:space="preserve">It is also proposed to amend Council’s DCPs to adopt </w:t>
      </w:r>
      <w:proofErr w:type="spellStart"/>
      <w:r>
        <w:t>standardised</w:t>
      </w:r>
      <w:proofErr w:type="spellEnd"/>
      <w:r>
        <w:t xml:space="preserve"> </w:t>
      </w:r>
      <w:r w:rsidR="000F7D1C">
        <w:t>Waste Management Guidelines</w:t>
      </w:r>
      <w:r>
        <w:t xml:space="preserve"> which have already been adopted by Council for the </w:t>
      </w:r>
      <w:proofErr w:type="spellStart"/>
      <w:r>
        <w:t>Warringah</w:t>
      </w:r>
      <w:proofErr w:type="spellEnd"/>
      <w:r>
        <w:t xml:space="preserve"> DCP 2011.</w:t>
      </w:r>
    </w:p>
    <w:p w:rsidR="00CF6081" w:rsidRPr="000F7D1C" w:rsidRDefault="00CF6081" w:rsidP="00CF6081">
      <w:pPr>
        <w:pStyle w:val="BodyText"/>
        <w:spacing w:after="180"/>
      </w:pPr>
      <w:r>
        <w:t xml:space="preserve">Minor administrative updates are also proposed to all Council’s DCPs to reference recent amendments to the </w:t>
      </w:r>
      <w:r w:rsidR="00D410FB">
        <w:t xml:space="preserve">structure and nomenclature of the </w:t>
      </w:r>
      <w:r>
        <w:t>Environmental Planning</w:t>
      </w:r>
      <w:r w:rsidR="00D410FB">
        <w:t xml:space="preserve"> and Assessment (EP&amp;A) Act 1979.</w:t>
      </w:r>
    </w:p>
    <w:p w:rsidR="006B0BB9" w:rsidRDefault="006222B6" w:rsidP="00270846">
      <w:pPr>
        <w:rPr>
          <w:lang w:val="en-AU"/>
        </w:rPr>
      </w:pPr>
      <w:r>
        <w:t>The proposed changes</w:t>
      </w:r>
      <w:r w:rsidR="00270846" w:rsidRPr="00270846">
        <w:t xml:space="preserve"> are supported by </w:t>
      </w:r>
      <w:r w:rsidR="00270846">
        <w:rPr>
          <w:lang w:val="en-AU"/>
        </w:rPr>
        <w:t xml:space="preserve">Council’s Tree Services, Bushland and Biodiversity, and Waste Management teams. </w:t>
      </w:r>
    </w:p>
    <w:p w:rsidR="006B0BB9" w:rsidRDefault="006B0BB9">
      <w:pPr>
        <w:spacing w:after="0"/>
        <w:rPr>
          <w:lang w:val="en-AU"/>
        </w:rPr>
      </w:pPr>
      <w:r>
        <w:rPr>
          <w:lang w:val="en-AU"/>
        </w:rPr>
        <w:br w:type="page"/>
      </w:r>
    </w:p>
    <w:p w:rsidR="00B84938" w:rsidRPr="007B3420" w:rsidRDefault="00B84938" w:rsidP="00B84938">
      <w:pPr>
        <w:rPr>
          <w:sz w:val="16"/>
          <w:szCs w:val="16"/>
        </w:rPr>
      </w:pPr>
      <w:r w:rsidRPr="00B84938">
        <w:rPr>
          <w:i/>
          <w:vanish/>
          <w:color w:val="FF0000"/>
          <w:sz w:val="16"/>
          <w:szCs w:val="16"/>
          <w:lang w:val="en-AU"/>
        </w:rPr>
        <w:lastRenderedPageBreak/>
        <w:t>Do not delete this line</w:t>
      </w:r>
    </w:p>
    <w:p w:rsidR="007B3420" w:rsidRPr="008B2101" w:rsidRDefault="007B3420" w:rsidP="00B84938">
      <w:pPr>
        <w:rPr>
          <w:i/>
          <w:sz w:val="16"/>
          <w:szCs w:val="16"/>
          <w:lang w:val="en-AU"/>
        </w:rPr>
        <w:sectPr w:rsidR="007B3420" w:rsidRPr="008B2101" w:rsidSect="001910E0">
          <w:type w:val="continuous"/>
          <w:pgSz w:w="11907" w:h="16840" w:code="9"/>
          <w:pgMar w:top="567" w:right="1134" w:bottom="851" w:left="1134" w:header="851" w:footer="425" w:gutter="0"/>
          <w:cols w:space="720"/>
          <w:formProt w:val="0"/>
          <w:docGrid w:linePitch="299"/>
        </w:sectPr>
      </w:pPr>
    </w:p>
    <w:tbl>
      <w:tblPr>
        <w:tblW w:w="4942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741"/>
      </w:tblGrid>
      <w:tr w:rsidR="00B84938" w:rsidRPr="00EA6F8A">
        <w:tc>
          <w:tcPr>
            <w:tcW w:w="0" w:type="auto"/>
          </w:tcPr>
          <w:p w:rsidR="0075609C" w:rsidRDefault="0075609C" w:rsidP="00DD63F4">
            <w:pPr>
              <w:spacing w:before="180"/>
              <w:rPr>
                <w:b/>
              </w:rPr>
            </w:pPr>
            <w:bookmarkStart w:id="19" w:name="PDF2_Recommendations_6374"/>
            <w:bookmarkStart w:id="20" w:name="Recommendations"/>
            <w:bookmarkStart w:id="21" w:name="PDF2_Recommendations"/>
            <w:bookmarkEnd w:id="19"/>
            <w:bookmarkEnd w:id="20"/>
            <w:bookmarkEnd w:id="21"/>
            <w:r w:rsidRPr="00073BC2">
              <w:rPr>
                <w:b/>
              </w:rPr>
              <w:lastRenderedPageBreak/>
              <w:t>RECOMMENDATION</w:t>
            </w:r>
            <w:r>
              <w:rPr>
                <w:b/>
              </w:rPr>
              <w:t xml:space="preserve"> OF</w:t>
            </w:r>
            <w:r w:rsidR="002C5D01">
              <w:rPr>
                <w:b/>
              </w:rPr>
              <w:t xml:space="preserve"> ACTING</w:t>
            </w:r>
            <w:r>
              <w:rPr>
                <w:b/>
              </w:rPr>
              <w:t xml:space="preserve"> </w:t>
            </w:r>
            <w:bookmarkStart w:id="22" w:name="RecommendationOf"/>
            <w:r w:rsidR="00286890" w:rsidRPr="00286890">
              <w:rPr>
                <w:rFonts w:cs="Arial"/>
                <w:b/>
                <w:caps/>
              </w:rPr>
              <w:t>General Manager Planning Place &amp; Community</w:t>
            </w:r>
            <w:r w:rsidR="00286890">
              <w:rPr>
                <w:b/>
              </w:rPr>
              <w:t xml:space="preserve"> </w:t>
            </w:r>
            <w:bookmarkEnd w:id="22"/>
          </w:p>
          <w:p w:rsidR="00AF031B" w:rsidRDefault="00402368" w:rsidP="00AF031B">
            <w:pPr>
              <w:pStyle w:val="BodyText"/>
            </w:pPr>
            <w:r>
              <w:t>That</w:t>
            </w:r>
            <w:r w:rsidR="00AF031B">
              <w:t>:</w:t>
            </w:r>
          </w:p>
          <w:p w:rsidR="00AF031B" w:rsidRDefault="00402368" w:rsidP="006B0BB9">
            <w:pPr>
              <w:pStyle w:val="BodyText"/>
              <w:numPr>
                <w:ilvl w:val="0"/>
                <w:numId w:val="36"/>
              </w:numPr>
              <w:spacing w:after="180"/>
              <w:ind w:left="567" w:hanging="567"/>
            </w:pPr>
            <w:r>
              <w:t>Council a</w:t>
            </w:r>
            <w:r w:rsidR="007E63BD">
              <w:t xml:space="preserve">pprove the </w:t>
            </w:r>
            <w:r w:rsidR="005622B5">
              <w:t>exhibition of amendments to Cou</w:t>
            </w:r>
            <w:r w:rsidR="003E541F">
              <w:t>ncil’s Development Control Plans</w:t>
            </w:r>
            <w:r w:rsidR="005622B5">
              <w:t xml:space="preserve"> (DCPs)</w:t>
            </w:r>
            <w:r w:rsidR="003E541F">
              <w:t xml:space="preserve"> including Manly DCP 2013, Pittwater DCP 2014, </w:t>
            </w:r>
            <w:proofErr w:type="spellStart"/>
            <w:r w:rsidR="003E541F">
              <w:t>Warringah</w:t>
            </w:r>
            <w:proofErr w:type="spellEnd"/>
            <w:r w:rsidR="003E541F">
              <w:t xml:space="preserve"> DCP 2011 and </w:t>
            </w:r>
            <w:proofErr w:type="spellStart"/>
            <w:r w:rsidR="003E541F">
              <w:t>Warringah</w:t>
            </w:r>
            <w:proofErr w:type="spellEnd"/>
            <w:r w:rsidR="003E541F">
              <w:t xml:space="preserve"> DCP 2000 </w:t>
            </w:r>
            <w:r w:rsidR="00AF031B">
              <w:t xml:space="preserve">to address new requirements for tree and vegetation </w:t>
            </w:r>
            <w:r w:rsidR="006222B6">
              <w:t>clearing</w:t>
            </w:r>
            <w:r w:rsidR="00AF031B">
              <w:t xml:space="preserve"> </w:t>
            </w:r>
            <w:r w:rsidR="005622B5">
              <w:t xml:space="preserve">permits, </w:t>
            </w:r>
            <w:r w:rsidR="00AF031B">
              <w:t xml:space="preserve">reference </w:t>
            </w:r>
            <w:proofErr w:type="spellStart"/>
            <w:r w:rsidR="00AF031B">
              <w:t>standardised</w:t>
            </w:r>
            <w:proofErr w:type="spellEnd"/>
            <w:r w:rsidR="00AF031B">
              <w:t xml:space="preserve"> Waste Management Guidelines, and update references to the recently amended Environmental Planning and Assessment Act 1979;</w:t>
            </w:r>
          </w:p>
          <w:p w:rsidR="001A7276" w:rsidRPr="00FE715F" w:rsidRDefault="00F36BA9" w:rsidP="00F36BA9">
            <w:pPr>
              <w:pStyle w:val="BodyText"/>
              <w:numPr>
                <w:ilvl w:val="0"/>
                <w:numId w:val="36"/>
              </w:numPr>
              <w:spacing w:after="180"/>
              <w:ind w:left="567" w:hanging="567"/>
            </w:pPr>
            <w:r>
              <w:t xml:space="preserve">The matter </w:t>
            </w:r>
            <w:proofErr w:type="gramStart"/>
            <w:r>
              <w:t>be</w:t>
            </w:r>
            <w:proofErr w:type="gramEnd"/>
            <w:r>
              <w:t xml:space="preserve"> reported to </w:t>
            </w:r>
            <w:r w:rsidR="00AF031B">
              <w:t>Council following public exhibition of the proposed amendments</w:t>
            </w:r>
            <w:r w:rsidR="00FE715F">
              <w:t>.</w:t>
            </w:r>
          </w:p>
        </w:tc>
      </w:tr>
    </w:tbl>
    <w:p w:rsidR="00B84938" w:rsidRPr="007B3420" w:rsidRDefault="00B84938" w:rsidP="00B84938">
      <w:pPr>
        <w:rPr>
          <w:sz w:val="16"/>
          <w:szCs w:val="16"/>
        </w:rPr>
      </w:pPr>
      <w:r w:rsidRPr="00B84938">
        <w:rPr>
          <w:i/>
          <w:vanish/>
          <w:color w:val="FF0000"/>
          <w:sz w:val="16"/>
          <w:szCs w:val="16"/>
          <w:lang w:val="en-AU"/>
        </w:rPr>
        <w:t>Do not delete this line</w:t>
      </w:r>
    </w:p>
    <w:p w:rsidR="007B3420" w:rsidRPr="00825F63" w:rsidRDefault="007B3420" w:rsidP="00B84938">
      <w:pPr>
        <w:rPr>
          <w:i/>
          <w:sz w:val="16"/>
          <w:szCs w:val="16"/>
          <w:lang w:val="en-AU"/>
        </w:rPr>
        <w:sectPr w:rsidR="007B3420" w:rsidRPr="00825F63" w:rsidSect="001910E0">
          <w:type w:val="continuous"/>
          <w:pgSz w:w="11907" w:h="16840" w:code="9"/>
          <w:pgMar w:top="567" w:right="1134" w:bottom="851" w:left="1134" w:header="851" w:footer="425" w:gutter="0"/>
          <w:cols w:space="720"/>
          <w:formProt w:val="0"/>
          <w:docGrid w:linePitch="299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1060F" w:rsidRPr="00CE3D1B" w:rsidTr="005007AD">
        <w:trPr>
          <w:trHeight w:val="340"/>
        </w:trPr>
        <w:tc>
          <w:tcPr>
            <w:tcW w:w="9889" w:type="dxa"/>
            <w:shd w:val="clear" w:color="auto" w:fill="auto"/>
          </w:tcPr>
          <w:p w:rsidR="00B1060F" w:rsidRPr="00C76EAC" w:rsidRDefault="00AF2E72" w:rsidP="00AF2E72">
            <w:pPr>
              <w:pageBreakBefore/>
              <w:tabs>
                <w:tab w:val="left" w:pos="3969"/>
                <w:tab w:val="left" w:pos="4593"/>
              </w:tabs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REPORT</w:t>
            </w:r>
          </w:p>
        </w:tc>
      </w:tr>
    </w:tbl>
    <w:p w:rsidR="0075609C" w:rsidRPr="004E1275" w:rsidRDefault="0075609C" w:rsidP="00AF2E72">
      <w:pPr>
        <w:pStyle w:val="Prompt"/>
        <w:keepNext/>
        <w:spacing w:before="180"/>
        <w:rPr>
          <w:szCs w:val="22"/>
        </w:rPr>
      </w:pPr>
      <w:r w:rsidRPr="006F357F">
        <w:rPr>
          <w:szCs w:val="22"/>
        </w:rPr>
        <w:t>BACKGROUND</w:t>
      </w:r>
    </w:p>
    <w:p w:rsidR="006460C0" w:rsidRPr="00BD121A" w:rsidRDefault="006D51DC" w:rsidP="006D51DC">
      <w:pPr>
        <w:pStyle w:val="BodyText"/>
        <w:spacing w:before="120" w:after="180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6460C0" w:rsidRPr="00BD121A">
        <w:rPr>
          <w:b/>
        </w:rPr>
        <w:t xml:space="preserve">Preservation of Trees </w:t>
      </w:r>
      <w:r w:rsidR="00BD121A">
        <w:rPr>
          <w:b/>
        </w:rPr>
        <w:t xml:space="preserve">and </w:t>
      </w:r>
      <w:r w:rsidR="006460C0" w:rsidRPr="00BD121A">
        <w:rPr>
          <w:b/>
        </w:rPr>
        <w:t xml:space="preserve">Bushland </w:t>
      </w:r>
      <w:r w:rsidR="00BD121A" w:rsidRPr="00BD121A">
        <w:rPr>
          <w:b/>
        </w:rPr>
        <w:t>Vegetation</w:t>
      </w:r>
    </w:p>
    <w:p w:rsidR="00BD121A" w:rsidRDefault="006460C0" w:rsidP="006460C0">
      <w:pPr>
        <w:pStyle w:val="BodyText"/>
      </w:pPr>
      <w:r>
        <w:t>On 25 August 2017 the</w:t>
      </w:r>
      <w:r w:rsidR="00FE715F">
        <w:t xml:space="preserve"> s</w:t>
      </w:r>
      <w:r w:rsidR="00B04587">
        <w:t xml:space="preserve">tandard LEP provisions </w:t>
      </w:r>
      <w:r w:rsidR="002C0AA5">
        <w:t xml:space="preserve">for Preservation of Trees or Bushland Vegetation </w:t>
      </w:r>
      <w:r w:rsidR="00B04587">
        <w:t xml:space="preserve">in Council’s LEPs (clause 5.9) were repealed and replaced by provisions in the </w:t>
      </w:r>
      <w:r w:rsidR="002C0AA5">
        <w:t>State Environmental Planning Policy (Vegetation in Non- Rural Areas) 2</w:t>
      </w:r>
      <w:r w:rsidR="00245E2C">
        <w:t>017 (Vegetation SEPP)</w:t>
      </w:r>
      <w:r w:rsidR="00B04587">
        <w:t xml:space="preserve">. </w:t>
      </w:r>
    </w:p>
    <w:p w:rsidR="00245E2C" w:rsidRDefault="002C0AA5" w:rsidP="006460C0">
      <w:pPr>
        <w:pStyle w:val="BodyText"/>
      </w:pPr>
      <w:r>
        <w:t xml:space="preserve">These changes are part of a </w:t>
      </w:r>
      <w:r w:rsidR="006460C0">
        <w:t xml:space="preserve">suite of </w:t>
      </w:r>
      <w:r>
        <w:t xml:space="preserve">NSW Government </w:t>
      </w:r>
      <w:r w:rsidR="00245E2C">
        <w:t>reforms</w:t>
      </w:r>
      <w:r w:rsidR="006460C0">
        <w:t xml:space="preserve"> concern</w:t>
      </w:r>
      <w:r>
        <w:t>ing</w:t>
      </w:r>
      <w:r w:rsidR="006460C0">
        <w:t xml:space="preserve"> </w:t>
      </w:r>
      <w:r w:rsidR="00245E2C">
        <w:t xml:space="preserve">Land </w:t>
      </w:r>
      <w:r w:rsidR="006D6184">
        <w:t xml:space="preserve">Management </w:t>
      </w:r>
      <w:r w:rsidR="006D6184" w:rsidRPr="00823529">
        <w:t>Biodiversity</w:t>
      </w:r>
      <w:r w:rsidR="006460C0" w:rsidRPr="00823529">
        <w:t xml:space="preserve"> Conservation</w:t>
      </w:r>
      <w:r>
        <w:t xml:space="preserve"> for</w:t>
      </w:r>
      <w:r w:rsidR="006460C0">
        <w:t xml:space="preserve"> Biodiversity certified land, stewardship sites and native vegetation clearing</w:t>
      </w:r>
      <w:r>
        <w:t xml:space="preserve">.  </w:t>
      </w:r>
    </w:p>
    <w:p w:rsidR="006460C0" w:rsidRDefault="002C0AA5" w:rsidP="006460C0">
      <w:pPr>
        <w:pStyle w:val="BodyText"/>
      </w:pPr>
      <w:r>
        <w:t>As a result of the</w:t>
      </w:r>
      <w:r w:rsidR="006460C0">
        <w:t xml:space="preserve"> </w:t>
      </w:r>
      <w:r w:rsidR="006D6184">
        <w:t>changes, it</w:t>
      </w:r>
      <w:r w:rsidR="00245E2C">
        <w:t xml:space="preserve"> is </w:t>
      </w:r>
      <w:r w:rsidR="006460C0">
        <w:t xml:space="preserve">proposed to amend Council’s DCPs to reference the Vegetation SEPP and to update the DCP provisions </w:t>
      </w:r>
      <w:r w:rsidR="00245E2C">
        <w:t>for the preservation of trees and bushland v</w:t>
      </w:r>
      <w:r w:rsidR="006460C0">
        <w:t>egetation as follows:</w:t>
      </w:r>
    </w:p>
    <w:p w:rsidR="006460C0" w:rsidRDefault="006460C0" w:rsidP="007162BA">
      <w:pPr>
        <w:pStyle w:val="BodyText"/>
        <w:numPr>
          <w:ilvl w:val="0"/>
          <w:numId w:val="33"/>
        </w:numPr>
        <w:spacing w:after="180"/>
        <w:ind w:left="567" w:hanging="567"/>
      </w:pPr>
      <w:r>
        <w:t>Replace reference to ‘T</w:t>
      </w:r>
      <w:r w:rsidR="00857BE1">
        <w:t>ree Development Applications’ with</w:t>
      </w:r>
      <w:r>
        <w:t xml:space="preserve"> ‘Tree </w:t>
      </w:r>
      <w:r w:rsidR="00245E2C">
        <w:t xml:space="preserve">and </w:t>
      </w:r>
      <w:r w:rsidR="00F74382">
        <w:t>V</w:t>
      </w:r>
      <w:r w:rsidR="0042403D">
        <w:t>egetation Clearing</w:t>
      </w:r>
      <w:r w:rsidR="00F74382">
        <w:t xml:space="preserve"> </w:t>
      </w:r>
      <w:r>
        <w:t>Permits’ as t</w:t>
      </w:r>
      <w:r w:rsidR="0042403D">
        <w:t xml:space="preserve">he Vegetation SEPP requires the issue of a permit </w:t>
      </w:r>
      <w:r>
        <w:t xml:space="preserve">to clear a tree or other vegetation </w:t>
      </w:r>
      <w:r w:rsidR="00F74382">
        <w:t>in most circumstances (</w:t>
      </w:r>
      <w:r>
        <w:t xml:space="preserve">Development Applications will </w:t>
      </w:r>
      <w:r w:rsidR="0042403D">
        <w:t xml:space="preserve">still be </w:t>
      </w:r>
      <w:r w:rsidR="00F74382">
        <w:t xml:space="preserve">required where the </w:t>
      </w:r>
      <w:r w:rsidR="00FB36CF">
        <w:t>tree/</w:t>
      </w:r>
      <w:r>
        <w:t xml:space="preserve">vegetation removal </w:t>
      </w:r>
      <w:r w:rsidR="00FB36CF">
        <w:t xml:space="preserve">is </w:t>
      </w:r>
      <w:r w:rsidR="0042403D">
        <w:t xml:space="preserve">proposed as part of </w:t>
      </w:r>
      <w:r w:rsidR="00FB36CF">
        <w:t>other development e.g. house construction)</w:t>
      </w:r>
      <w:r>
        <w:t xml:space="preserve">. </w:t>
      </w:r>
    </w:p>
    <w:p w:rsidR="004C33EF" w:rsidRDefault="006460C0" w:rsidP="007162BA">
      <w:pPr>
        <w:pStyle w:val="BodyText"/>
        <w:numPr>
          <w:ilvl w:val="0"/>
          <w:numId w:val="33"/>
        </w:numPr>
        <w:spacing w:after="180"/>
        <w:ind w:left="567" w:hanging="567"/>
      </w:pPr>
      <w:r>
        <w:t>Replace references to requirements prescribed under ‘clause 5.9’ of the LEPs to instead read ‘Part 2 of the Vegetation SEPP</w:t>
      </w:r>
      <w:r w:rsidR="00617CE1">
        <w:t>’</w:t>
      </w:r>
      <w:r w:rsidR="00A917A7">
        <w:t xml:space="preserve"> and make other minor edits w</w:t>
      </w:r>
      <w:r>
        <w:t>h</w:t>
      </w:r>
      <w:r w:rsidR="00A917A7">
        <w:t>ich</w:t>
      </w:r>
      <w:r>
        <w:t xml:space="preserve"> clarify the authority to clear a tree or other vegetation. </w:t>
      </w:r>
    </w:p>
    <w:p w:rsidR="006460C0" w:rsidRDefault="006460C0" w:rsidP="007162BA">
      <w:pPr>
        <w:pStyle w:val="BodyText"/>
        <w:numPr>
          <w:ilvl w:val="0"/>
          <w:numId w:val="33"/>
        </w:numPr>
        <w:spacing w:after="180"/>
        <w:ind w:left="567" w:hanging="567"/>
      </w:pPr>
      <w:r>
        <w:t>Omit reference to requirements in National Parks as th</w:t>
      </w:r>
      <w:r w:rsidR="002A720A">
        <w:t>is land is</w:t>
      </w:r>
      <w:r w:rsidR="00D868F3">
        <w:t xml:space="preserve"> regulated under different legislation</w:t>
      </w:r>
      <w:r w:rsidR="002A720A">
        <w:t xml:space="preserve"> and the </w:t>
      </w:r>
      <w:r>
        <w:t>Vegetation SEPP does not apply</w:t>
      </w:r>
      <w:r w:rsidR="002A720A">
        <w:t>.</w:t>
      </w:r>
      <w:r w:rsidRPr="00C32851">
        <w:t xml:space="preserve"> </w:t>
      </w:r>
    </w:p>
    <w:p w:rsidR="006460C0" w:rsidRDefault="002A720A" w:rsidP="006460C0">
      <w:pPr>
        <w:pStyle w:val="BodyText"/>
      </w:pPr>
      <w:r>
        <w:t>A</w:t>
      </w:r>
      <w:r w:rsidR="006460C0">
        <w:t xml:space="preserve"> detailed summary of proposed </w:t>
      </w:r>
      <w:r>
        <w:t>DC</w:t>
      </w:r>
      <w:r w:rsidR="00D868F3">
        <w:t>P</w:t>
      </w:r>
      <w:r>
        <w:t xml:space="preserve"> amendments for the preservation of trees and bushland vegetation is provided </w:t>
      </w:r>
      <w:r w:rsidR="0062768E">
        <w:t>in</w:t>
      </w:r>
      <w:r>
        <w:t xml:space="preserve"> </w:t>
      </w:r>
      <w:r w:rsidR="0062768E">
        <w:t>Summary of Tree Amendments (</w:t>
      </w:r>
      <w:r w:rsidR="006460C0">
        <w:t>Attachme</w:t>
      </w:r>
      <w:r w:rsidR="00857BE1">
        <w:t xml:space="preserve">nt </w:t>
      </w:r>
      <w:r w:rsidR="008D161C">
        <w:t>2</w:t>
      </w:r>
      <w:r w:rsidR="0062768E">
        <w:t>)</w:t>
      </w:r>
      <w:r w:rsidR="006460C0">
        <w:t xml:space="preserve"> and details of the DCP amendments </w:t>
      </w:r>
      <w:r w:rsidR="0062768E">
        <w:t>for</w:t>
      </w:r>
      <w:r w:rsidR="006460C0">
        <w:t xml:space="preserve"> e</w:t>
      </w:r>
      <w:r w:rsidR="00D047ED">
        <w:t>ac</w:t>
      </w:r>
      <w:r w:rsidR="008D161C">
        <w:t xml:space="preserve">h </w:t>
      </w:r>
      <w:r w:rsidR="0062768E">
        <w:t>DCP</w:t>
      </w:r>
      <w:r w:rsidR="008D161C">
        <w:t xml:space="preserve"> </w:t>
      </w:r>
      <w:r w:rsidR="006E3F8E">
        <w:t xml:space="preserve">are provided </w:t>
      </w:r>
      <w:r w:rsidR="0062768E">
        <w:t>in Attachments 3 to</w:t>
      </w:r>
      <w:r w:rsidR="008D161C">
        <w:t xml:space="preserve"> 6</w:t>
      </w:r>
      <w:r w:rsidR="006E3F8E">
        <w:t>.</w:t>
      </w:r>
    </w:p>
    <w:p w:rsidR="00845A61" w:rsidRDefault="00872302" w:rsidP="006460C0">
      <w:pPr>
        <w:pStyle w:val="BodyText"/>
      </w:pPr>
      <w:r>
        <w:t xml:space="preserve">The proposed changes have been agreed upon by </w:t>
      </w:r>
      <w:r w:rsidR="006D6184">
        <w:t>all</w:t>
      </w:r>
      <w:r>
        <w:t xml:space="preserve"> </w:t>
      </w:r>
      <w:r w:rsidR="006D6184">
        <w:t>relevant</w:t>
      </w:r>
      <w:r>
        <w:t xml:space="preserve"> business units of Council.</w:t>
      </w:r>
      <w:r w:rsidR="00845A61" w:rsidRPr="00845A61">
        <w:t xml:space="preserve"> </w:t>
      </w:r>
      <w:r w:rsidR="00845A61">
        <w:t xml:space="preserve">No changes are proposed to the </w:t>
      </w:r>
      <w:proofErr w:type="spellStart"/>
      <w:r w:rsidR="00845A61">
        <w:t>standardised</w:t>
      </w:r>
      <w:proofErr w:type="spellEnd"/>
      <w:r w:rsidR="00845A61">
        <w:t xml:space="preserve"> criteria for the removal of </w:t>
      </w:r>
      <w:r w:rsidR="00481664">
        <w:t>vegetation</w:t>
      </w:r>
      <w:r w:rsidR="00845A61">
        <w:t xml:space="preserve"> adopted by Council in August 2017.</w:t>
      </w:r>
    </w:p>
    <w:p w:rsidR="006460C0" w:rsidRPr="005B0042" w:rsidRDefault="006D51DC" w:rsidP="006D51DC">
      <w:pPr>
        <w:pStyle w:val="BodyText"/>
        <w:spacing w:before="120" w:after="180"/>
        <w:ind w:left="567" w:hanging="567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5B0042">
        <w:rPr>
          <w:b/>
        </w:rPr>
        <w:t>Waste Management Guidelines</w:t>
      </w:r>
    </w:p>
    <w:p w:rsidR="005B0042" w:rsidRDefault="006460C0" w:rsidP="006460C0">
      <w:pPr>
        <w:pStyle w:val="BodyText"/>
      </w:pPr>
      <w:r>
        <w:t xml:space="preserve">On 25 October 2016 the Council adopted </w:t>
      </w:r>
      <w:proofErr w:type="spellStart"/>
      <w:r>
        <w:t>Warringah</w:t>
      </w:r>
      <w:proofErr w:type="spellEnd"/>
      <w:r>
        <w:t xml:space="preserve"> Waste Management Guidelines in conjunction with amendments to </w:t>
      </w:r>
      <w:proofErr w:type="spellStart"/>
      <w:r>
        <w:t>War</w:t>
      </w:r>
      <w:r w:rsidR="005B0042">
        <w:t>ringah</w:t>
      </w:r>
      <w:proofErr w:type="spellEnd"/>
      <w:r w:rsidR="005B0042">
        <w:t xml:space="preserve"> DCP 2011. The</w:t>
      </w:r>
      <w:r>
        <w:t xml:space="preserve"> broader application of these Guidelines across Northern Beaches Council </w:t>
      </w:r>
      <w:r w:rsidR="005B0042">
        <w:t xml:space="preserve">area </w:t>
      </w:r>
      <w:r>
        <w:t xml:space="preserve">has been considered and agreed </w:t>
      </w:r>
      <w:r w:rsidR="00872302">
        <w:t>upon by</w:t>
      </w:r>
      <w:r>
        <w:t xml:space="preserve"> all relevant business units of Council. </w:t>
      </w:r>
    </w:p>
    <w:p w:rsidR="006460C0" w:rsidRDefault="005B0042" w:rsidP="006460C0">
      <w:pPr>
        <w:pStyle w:val="BodyText"/>
      </w:pPr>
      <w:r>
        <w:t xml:space="preserve">It is </w:t>
      </w:r>
      <w:r w:rsidR="006D6184">
        <w:t>therefore</w:t>
      </w:r>
      <w:r>
        <w:t xml:space="preserve"> proposed </w:t>
      </w:r>
      <w:r w:rsidR="006460C0">
        <w:t xml:space="preserve">to amend the Manly and Pittwater DCPs </w:t>
      </w:r>
      <w:r>
        <w:t xml:space="preserve">so </w:t>
      </w:r>
      <w:r w:rsidR="006460C0">
        <w:t xml:space="preserve">that all Northern Beaches DCPs have the same </w:t>
      </w:r>
      <w:r w:rsidR="006D6184">
        <w:t>provisions that</w:t>
      </w:r>
      <w:r w:rsidR="006460C0">
        <w:t xml:space="preserve"> Development comply with Waste Management Guidelines as follows: </w:t>
      </w:r>
    </w:p>
    <w:p w:rsidR="006460C0" w:rsidRDefault="006460C0" w:rsidP="007162BA">
      <w:pPr>
        <w:pStyle w:val="BodyText"/>
        <w:numPr>
          <w:ilvl w:val="0"/>
          <w:numId w:val="33"/>
        </w:numPr>
        <w:spacing w:after="180"/>
        <w:ind w:left="567" w:hanging="567"/>
      </w:pPr>
      <w:r>
        <w:t>Amend Manly and Pittwater DCPs to include</w:t>
      </w:r>
      <w:r w:rsidR="002F19E6">
        <w:t xml:space="preserve"> a statement, </w:t>
      </w:r>
      <w:r>
        <w:t>in t</w:t>
      </w:r>
      <w:r w:rsidR="002F19E6">
        <w:t xml:space="preserve">he same manner as </w:t>
      </w:r>
      <w:proofErr w:type="spellStart"/>
      <w:r w:rsidR="002F19E6">
        <w:t>Warringah</w:t>
      </w:r>
      <w:proofErr w:type="spellEnd"/>
      <w:r w:rsidR="002F19E6">
        <w:t xml:space="preserve"> DCP, that </w:t>
      </w:r>
      <w:r>
        <w:t>‘</w:t>
      </w:r>
      <w:r w:rsidRPr="00765F6D">
        <w:t>All development that is, or includes, demolition and/or construction, must comply with the appropriate sections of the Waste Management Guidelines and all relevant Development Applications must be accompanied by a Waste Management Plan</w:t>
      </w:r>
      <w:r>
        <w:t>’</w:t>
      </w:r>
    </w:p>
    <w:p w:rsidR="006460C0" w:rsidRDefault="003E541F" w:rsidP="007162BA">
      <w:pPr>
        <w:pStyle w:val="BodyText"/>
        <w:numPr>
          <w:ilvl w:val="0"/>
          <w:numId w:val="33"/>
        </w:numPr>
        <w:spacing w:after="180"/>
        <w:ind w:left="567" w:hanging="567"/>
      </w:pPr>
      <w:r>
        <w:t>Amend</w:t>
      </w:r>
      <w:r w:rsidR="006460C0">
        <w:t xml:space="preserve"> </w:t>
      </w:r>
      <w:proofErr w:type="spellStart"/>
      <w:r w:rsidR="006460C0">
        <w:t>Warringah</w:t>
      </w:r>
      <w:proofErr w:type="spellEnd"/>
      <w:r w:rsidR="006460C0">
        <w:t xml:space="preserve"> DCP to include</w:t>
      </w:r>
      <w:r w:rsidR="005B0042">
        <w:t xml:space="preserve"> reference to</w:t>
      </w:r>
      <w:r w:rsidR="006460C0">
        <w:t xml:space="preserve"> the application of </w:t>
      </w:r>
      <w:r w:rsidR="005B0042">
        <w:t xml:space="preserve">the </w:t>
      </w:r>
      <w:r w:rsidR="006460C0">
        <w:t>Waste Management Guidelines to land to w</w:t>
      </w:r>
      <w:r w:rsidR="005B0042">
        <w:t>hich</w:t>
      </w:r>
      <w:r>
        <w:t xml:space="preserve"> both</w:t>
      </w:r>
      <w:r w:rsidRPr="003E541F">
        <w:t xml:space="preserve"> </w:t>
      </w:r>
      <w:proofErr w:type="spellStart"/>
      <w:r>
        <w:t>Warringah</w:t>
      </w:r>
      <w:proofErr w:type="spellEnd"/>
      <w:r>
        <w:t xml:space="preserve"> LEP 2011 and </w:t>
      </w:r>
      <w:proofErr w:type="spellStart"/>
      <w:r w:rsidR="005B0042">
        <w:t>Warringah</w:t>
      </w:r>
      <w:proofErr w:type="spellEnd"/>
      <w:r w:rsidR="005B0042">
        <w:t xml:space="preserve"> LEP 2000 applies (</w:t>
      </w:r>
      <w:r>
        <w:t xml:space="preserve">consistent with the referencing already in </w:t>
      </w:r>
      <w:r w:rsidR="005B0042">
        <w:t>t</w:t>
      </w:r>
      <w:r w:rsidR="006460C0">
        <w:t>he adopted Waste Management Guidelines).</w:t>
      </w:r>
    </w:p>
    <w:p w:rsidR="006460C0" w:rsidRDefault="006460C0" w:rsidP="007162BA">
      <w:pPr>
        <w:pStyle w:val="BodyText"/>
        <w:numPr>
          <w:ilvl w:val="0"/>
          <w:numId w:val="33"/>
        </w:numPr>
        <w:spacing w:after="180"/>
        <w:ind w:left="567" w:hanging="567"/>
      </w:pPr>
      <w:r>
        <w:t xml:space="preserve">Amend the existing Waste Management Guidelines and </w:t>
      </w:r>
      <w:r w:rsidRPr="00405B9F">
        <w:t xml:space="preserve">template for Waste Management </w:t>
      </w:r>
      <w:r>
        <w:t xml:space="preserve">Plans (which currently apply to </w:t>
      </w:r>
      <w:r w:rsidR="00F36BA9">
        <w:t xml:space="preserve">former </w:t>
      </w:r>
      <w:proofErr w:type="spellStart"/>
      <w:r>
        <w:t>Warringah</w:t>
      </w:r>
      <w:proofErr w:type="spellEnd"/>
      <w:r>
        <w:t xml:space="preserve"> </w:t>
      </w:r>
      <w:r w:rsidR="00F36BA9">
        <w:t xml:space="preserve">area </w:t>
      </w:r>
      <w:r>
        <w:t xml:space="preserve">only) to ‘Northern Beaches Waste </w:t>
      </w:r>
      <w:r>
        <w:lastRenderedPageBreak/>
        <w:t>Management Guidelines’ incorporating some additional guideline</w:t>
      </w:r>
      <w:r w:rsidR="002F19E6">
        <w:t xml:space="preserve"> information </w:t>
      </w:r>
      <w:r>
        <w:t>from the Manly DCP in relation to the design of waste and recycling storage areas and the management of commercial waste</w:t>
      </w:r>
      <w:r w:rsidR="00872302">
        <w:t>, and to include a</w:t>
      </w:r>
      <w:r>
        <w:t xml:space="preserve"> reference to Council</w:t>
      </w:r>
      <w:r w:rsidR="002F19E6">
        <w:t>’s</w:t>
      </w:r>
      <w:r>
        <w:t xml:space="preserve"> Single Plastics Policy. </w:t>
      </w:r>
    </w:p>
    <w:p w:rsidR="00F30E71" w:rsidRDefault="006460C0" w:rsidP="006460C0">
      <w:pPr>
        <w:pStyle w:val="BodyText"/>
      </w:pPr>
      <w:r>
        <w:t xml:space="preserve">A detailed </w:t>
      </w:r>
      <w:r w:rsidR="0062768E">
        <w:t xml:space="preserve">Summary of </w:t>
      </w:r>
      <w:r>
        <w:t xml:space="preserve">Waste Amendments (Attachment 1) and the DCP amendments </w:t>
      </w:r>
      <w:r w:rsidR="0062768E">
        <w:t>for each DCP</w:t>
      </w:r>
      <w:r w:rsidR="008D161C">
        <w:t xml:space="preserve"> </w:t>
      </w:r>
      <w:r w:rsidR="00517F4C">
        <w:t>are provided in Attachments 3 to 6.</w:t>
      </w:r>
    </w:p>
    <w:p w:rsidR="006460C0" w:rsidRPr="00872302" w:rsidRDefault="006D51DC" w:rsidP="006D51DC">
      <w:pPr>
        <w:pStyle w:val="BodyText"/>
        <w:spacing w:before="120" w:after="18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6460C0" w:rsidRPr="00872302">
        <w:rPr>
          <w:b/>
        </w:rPr>
        <w:t>Other Administrative Improvements</w:t>
      </w:r>
    </w:p>
    <w:p w:rsidR="00E4651C" w:rsidRDefault="006D6184" w:rsidP="006460C0">
      <w:pPr>
        <w:pStyle w:val="BodyText"/>
      </w:pPr>
      <w:r>
        <w:t>Recent amendment</w:t>
      </w:r>
      <w:r w:rsidR="00E4651C">
        <w:t xml:space="preserve"> to t</w:t>
      </w:r>
      <w:r w:rsidR="006460C0">
        <w:t xml:space="preserve">he </w:t>
      </w:r>
      <w:r w:rsidR="006460C0" w:rsidRPr="00E4651C">
        <w:rPr>
          <w:i/>
        </w:rPr>
        <w:t>Environmental Planning and Assessment Act 1979</w:t>
      </w:r>
      <w:r w:rsidR="006E4A04">
        <w:rPr>
          <w:i/>
        </w:rPr>
        <w:t xml:space="preserve"> </w:t>
      </w:r>
      <w:r w:rsidR="006E4A04" w:rsidRPr="006E4A04">
        <w:t>(EP&amp;A Act</w:t>
      </w:r>
      <w:r w:rsidRPr="006E4A04">
        <w:t>)</w:t>
      </w:r>
      <w:r w:rsidRPr="00E4651C">
        <w:rPr>
          <w:i/>
        </w:rPr>
        <w:t xml:space="preserve"> </w:t>
      </w:r>
      <w:r>
        <w:t>included</w:t>
      </w:r>
      <w:r w:rsidR="006460C0">
        <w:t xml:space="preserve"> comprehensive restructuring of the various chapters, divisions and sections. </w:t>
      </w:r>
      <w:r w:rsidR="006E4A04">
        <w:t>For example</w:t>
      </w:r>
      <w:r>
        <w:t>, a</w:t>
      </w:r>
      <w:r w:rsidR="006E4A04">
        <w:t xml:space="preserve"> Section 96 Application</w:t>
      </w:r>
      <w:r>
        <w:t xml:space="preserve"> for t</w:t>
      </w:r>
      <w:r w:rsidR="006E4A04">
        <w:t>he modification of</w:t>
      </w:r>
      <w:r w:rsidR="00F36BA9">
        <w:t xml:space="preserve"> </w:t>
      </w:r>
      <w:proofErr w:type="gramStart"/>
      <w:r w:rsidR="00F36BA9">
        <w:t>a</w:t>
      </w:r>
      <w:r w:rsidR="006E4A04">
        <w:t xml:space="preserve"> </w:t>
      </w:r>
      <w:r w:rsidR="00F36BA9">
        <w:t>development</w:t>
      </w:r>
      <w:proofErr w:type="gramEnd"/>
      <w:r w:rsidR="006E4A04">
        <w:t xml:space="preserve"> consent now sits under Section 4.55 of the EP&amp;A Act.</w:t>
      </w:r>
    </w:p>
    <w:p w:rsidR="0075609C" w:rsidRPr="006460C0" w:rsidRDefault="00E4651C" w:rsidP="006460C0">
      <w:pPr>
        <w:pStyle w:val="BodyText"/>
      </w:pPr>
      <w:r>
        <w:t xml:space="preserve">It is proposed to </w:t>
      </w:r>
      <w:r w:rsidR="006E4A04">
        <w:t xml:space="preserve">amend </w:t>
      </w:r>
      <w:r w:rsidR="006460C0">
        <w:t>all references to provisions in the EP&amp;A Act in all the DCPs</w:t>
      </w:r>
      <w:r w:rsidR="006E4A04">
        <w:t xml:space="preserve">, to refer to the generic description of the section wherever possible, for example, Section 96 applications will now be described as </w:t>
      </w:r>
      <w:r w:rsidR="006460C0">
        <w:t xml:space="preserve">a ‘Modification Application’. </w:t>
      </w:r>
      <w:r w:rsidR="006E4A04">
        <w:t>Where that is not possible, r</w:t>
      </w:r>
      <w:r w:rsidR="006460C0">
        <w:t xml:space="preserve">eferences are also updated to </w:t>
      </w:r>
      <w:r w:rsidR="00F30E71">
        <w:t>reflect the new sections of the EP&amp;</w:t>
      </w:r>
      <w:r w:rsidR="006460C0">
        <w:t>A Act.</w:t>
      </w:r>
    </w:p>
    <w:p w:rsidR="0075609C" w:rsidRPr="006F357F" w:rsidRDefault="0075609C" w:rsidP="00F077C5">
      <w:pPr>
        <w:keepNext/>
        <w:spacing w:before="120"/>
        <w:rPr>
          <w:b/>
          <w:bCs/>
          <w:lang w:eastAsia="en-AU"/>
        </w:rPr>
      </w:pPr>
      <w:r w:rsidRPr="006F357F">
        <w:rPr>
          <w:b/>
          <w:bCs/>
          <w:lang w:eastAsia="en-AU"/>
        </w:rPr>
        <w:t>CONSULTATION</w:t>
      </w:r>
    </w:p>
    <w:p w:rsidR="009B40F1" w:rsidRDefault="00D047ED" w:rsidP="009B40F1">
      <w:pPr>
        <w:rPr>
          <w:lang w:val="en-AU"/>
        </w:rPr>
      </w:pPr>
      <w:r>
        <w:rPr>
          <w:lang w:val="en-AU"/>
        </w:rPr>
        <w:t xml:space="preserve">The drafting </w:t>
      </w:r>
      <w:r w:rsidR="00E4651C">
        <w:rPr>
          <w:lang w:val="en-AU"/>
        </w:rPr>
        <w:t>of proposed changes to the</w:t>
      </w:r>
      <w:r w:rsidR="00872302">
        <w:rPr>
          <w:lang w:val="en-AU"/>
        </w:rPr>
        <w:t xml:space="preserve"> DCPs has been undertaken </w:t>
      </w:r>
      <w:r>
        <w:rPr>
          <w:lang w:val="en-AU"/>
        </w:rPr>
        <w:t>in consultation with Council’s Tree Services</w:t>
      </w:r>
      <w:r w:rsidR="00E4651C">
        <w:rPr>
          <w:lang w:val="en-AU"/>
        </w:rPr>
        <w:t>, Bushland and Biodiversity, and Waste Management t</w:t>
      </w:r>
      <w:r>
        <w:rPr>
          <w:lang w:val="en-AU"/>
        </w:rPr>
        <w:t xml:space="preserve">eams. </w:t>
      </w:r>
    </w:p>
    <w:p w:rsidR="00D1093B" w:rsidRDefault="00D1093B" w:rsidP="009B40F1">
      <w:pPr>
        <w:rPr>
          <w:lang w:val="en-AU"/>
        </w:rPr>
      </w:pPr>
      <w:r>
        <w:rPr>
          <w:lang w:val="en-AU"/>
        </w:rPr>
        <w:t xml:space="preserve">The recommended public exhibition of </w:t>
      </w:r>
      <w:r w:rsidR="00E4651C">
        <w:rPr>
          <w:lang w:val="en-AU"/>
        </w:rPr>
        <w:t xml:space="preserve">the </w:t>
      </w:r>
      <w:r>
        <w:rPr>
          <w:lang w:val="en-AU"/>
        </w:rPr>
        <w:t xml:space="preserve">draft amendments </w:t>
      </w:r>
      <w:r w:rsidR="006D6184">
        <w:rPr>
          <w:lang w:val="en-AU"/>
        </w:rPr>
        <w:t>to the DCP</w:t>
      </w:r>
      <w:r w:rsidR="00E4651C">
        <w:rPr>
          <w:lang w:val="en-AU"/>
        </w:rPr>
        <w:t xml:space="preserve">s </w:t>
      </w:r>
      <w:r>
        <w:rPr>
          <w:lang w:val="en-AU"/>
        </w:rPr>
        <w:t>will be in accordance with legislative requirement</w:t>
      </w:r>
      <w:r w:rsidR="00E4651C">
        <w:rPr>
          <w:lang w:val="en-AU"/>
        </w:rPr>
        <w:t>s</w:t>
      </w:r>
      <w:r>
        <w:rPr>
          <w:lang w:val="en-AU"/>
        </w:rPr>
        <w:t xml:space="preserve"> under the Environmental Planning and Assessment Regulation 2000 and Council’s Engagement Strategy.</w:t>
      </w:r>
      <w:r w:rsidR="00E4651C">
        <w:rPr>
          <w:lang w:val="en-AU"/>
        </w:rPr>
        <w:t xml:space="preserve"> This will include an ad</w:t>
      </w:r>
      <w:r w:rsidR="006D6184">
        <w:rPr>
          <w:lang w:val="en-AU"/>
        </w:rPr>
        <w:t>vertisement</w:t>
      </w:r>
      <w:r w:rsidR="00E4651C">
        <w:rPr>
          <w:lang w:val="en-AU"/>
        </w:rPr>
        <w:t xml:space="preserve"> in the local newspaper and 28 day exhibition period. </w:t>
      </w:r>
    </w:p>
    <w:p w:rsidR="00DB792E" w:rsidRDefault="00DB792E" w:rsidP="00DB792E">
      <w:pPr>
        <w:keepNext/>
        <w:spacing w:before="120"/>
        <w:rPr>
          <w:b/>
          <w:bCs/>
          <w:lang w:eastAsia="en-AU"/>
        </w:rPr>
      </w:pPr>
      <w:r w:rsidRPr="006F357F">
        <w:rPr>
          <w:b/>
          <w:bCs/>
          <w:lang w:eastAsia="en-AU"/>
        </w:rPr>
        <w:t xml:space="preserve">FINANCIAL </w:t>
      </w:r>
      <w:r w:rsidR="00111D34">
        <w:rPr>
          <w:b/>
          <w:bCs/>
          <w:lang w:eastAsia="en-AU"/>
        </w:rPr>
        <w:t>CONSIDERATION</w:t>
      </w:r>
      <w:r w:rsidR="00781E9F">
        <w:rPr>
          <w:b/>
          <w:bCs/>
          <w:lang w:eastAsia="en-AU"/>
        </w:rPr>
        <w:t>S</w:t>
      </w:r>
    </w:p>
    <w:p w:rsidR="00DB792E" w:rsidRDefault="00C96157" w:rsidP="00DB792E">
      <w:pPr>
        <w:rPr>
          <w:lang w:val="en-AU"/>
        </w:rPr>
      </w:pPr>
      <w:r>
        <w:rPr>
          <w:lang w:val="en-AU"/>
        </w:rPr>
        <w:t>The proposed DCP a</w:t>
      </w:r>
      <w:r w:rsidR="00D1093B">
        <w:rPr>
          <w:lang w:val="en-AU"/>
        </w:rPr>
        <w:t>mendments are operational matters for Council and there are no significant financial considerations.</w:t>
      </w:r>
    </w:p>
    <w:p w:rsidR="00A05054" w:rsidRPr="0004283C" w:rsidRDefault="00A05054" w:rsidP="00A05054">
      <w:pPr>
        <w:keepNext/>
        <w:spacing w:before="120"/>
        <w:rPr>
          <w:b/>
          <w:bCs/>
          <w:lang w:eastAsia="en-AU"/>
        </w:rPr>
      </w:pPr>
      <w:r>
        <w:rPr>
          <w:b/>
          <w:bCs/>
          <w:lang w:eastAsia="en-AU"/>
        </w:rPr>
        <w:t>SOCIAL</w:t>
      </w:r>
      <w:r w:rsidRPr="0004283C">
        <w:rPr>
          <w:b/>
          <w:bCs/>
          <w:lang w:eastAsia="en-AU"/>
        </w:rPr>
        <w:t xml:space="preserve"> </w:t>
      </w:r>
      <w:r w:rsidR="00111D34">
        <w:rPr>
          <w:b/>
          <w:bCs/>
          <w:lang w:eastAsia="en-AU"/>
        </w:rPr>
        <w:t>CONSIDERATION</w:t>
      </w:r>
      <w:r w:rsidR="00781E9F">
        <w:rPr>
          <w:b/>
          <w:bCs/>
          <w:lang w:eastAsia="en-AU"/>
        </w:rPr>
        <w:t>S</w:t>
      </w:r>
    </w:p>
    <w:p w:rsidR="00A05054" w:rsidRDefault="00C96157" w:rsidP="00A05054">
      <w:pPr>
        <w:rPr>
          <w:lang w:val="en-AU"/>
        </w:rPr>
      </w:pPr>
      <w:r>
        <w:rPr>
          <w:lang w:val="en-AU"/>
        </w:rPr>
        <w:t>The proposed DCP a</w:t>
      </w:r>
      <w:r w:rsidR="006D6184">
        <w:rPr>
          <w:lang w:val="en-AU"/>
        </w:rPr>
        <w:t>mendments are minor and will have no significant social impacts</w:t>
      </w:r>
      <w:r w:rsidR="00D1093B">
        <w:rPr>
          <w:lang w:val="en-AU"/>
        </w:rPr>
        <w:t>.</w:t>
      </w:r>
    </w:p>
    <w:p w:rsidR="001F5D09" w:rsidRDefault="00A05054" w:rsidP="001F5D09">
      <w:pPr>
        <w:keepNext/>
        <w:spacing w:before="120"/>
        <w:rPr>
          <w:b/>
          <w:bCs/>
          <w:lang w:eastAsia="en-AU"/>
        </w:rPr>
      </w:pPr>
      <w:r>
        <w:rPr>
          <w:b/>
          <w:bCs/>
          <w:lang w:eastAsia="en-AU"/>
        </w:rPr>
        <w:t>ENVIRONMENTAL</w:t>
      </w:r>
      <w:r w:rsidRPr="0004283C">
        <w:rPr>
          <w:b/>
          <w:bCs/>
          <w:lang w:eastAsia="en-AU"/>
        </w:rPr>
        <w:t xml:space="preserve"> </w:t>
      </w:r>
      <w:r w:rsidR="00111D34">
        <w:rPr>
          <w:b/>
          <w:bCs/>
          <w:lang w:eastAsia="en-AU"/>
        </w:rPr>
        <w:t>CONSIDERATION</w:t>
      </w:r>
      <w:r w:rsidR="00781E9F">
        <w:rPr>
          <w:b/>
          <w:bCs/>
          <w:lang w:eastAsia="en-AU"/>
        </w:rPr>
        <w:t>S</w:t>
      </w:r>
    </w:p>
    <w:p w:rsidR="00DB792E" w:rsidRPr="001F5D09" w:rsidRDefault="00C96157" w:rsidP="00D17863">
      <w:pPr>
        <w:rPr>
          <w:bCs/>
          <w:lang w:eastAsia="en-AU"/>
        </w:rPr>
      </w:pPr>
      <w:r>
        <w:rPr>
          <w:bCs/>
          <w:lang w:eastAsia="en-AU"/>
        </w:rPr>
        <w:t xml:space="preserve">The adoption of </w:t>
      </w:r>
      <w:r w:rsidR="006D6184">
        <w:rPr>
          <w:bCs/>
          <w:lang w:eastAsia="en-AU"/>
        </w:rPr>
        <w:t>standard</w:t>
      </w:r>
      <w:r>
        <w:rPr>
          <w:bCs/>
          <w:lang w:eastAsia="en-AU"/>
        </w:rPr>
        <w:t xml:space="preserve"> </w:t>
      </w:r>
      <w:r w:rsidR="006D6184">
        <w:rPr>
          <w:bCs/>
          <w:lang w:eastAsia="en-AU"/>
        </w:rPr>
        <w:t>provisions</w:t>
      </w:r>
      <w:r>
        <w:rPr>
          <w:bCs/>
          <w:lang w:eastAsia="en-AU"/>
        </w:rPr>
        <w:t xml:space="preserve"> across </w:t>
      </w:r>
      <w:r w:rsidR="006D6184">
        <w:rPr>
          <w:bCs/>
          <w:lang w:eastAsia="en-AU"/>
        </w:rPr>
        <w:t>all</w:t>
      </w:r>
      <w:r>
        <w:rPr>
          <w:bCs/>
          <w:lang w:eastAsia="en-AU"/>
        </w:rPr>
        <w:t xml:space="preserve"> Council DCPs for </w:t>
      </w:r>
      <w:r w:rsidR="001F5D09" w:rsidRPr="001F5D09">
        <w:rPr>
          <w:lang w:val="en-AU"/>
        </w:rPr>
        <w:t xml:space="preserve">tree </w:t>
      </w:r>
      <w:r>
        <w:rPr>
          <w:lang w:val="en-AU"/>
        </w:rPr>
        <w:t xml:space="preserve">and bushland </w:t>
      </w:r>
      <w:r w:rsidR="006D6184">
        <w:rPr>
          <w:lang w:val="en-AU"/>
        </w:rPr>
        <w:t>vegetation</w:t>
      </w:r>
      <w:r>
        <w:rPr>
          <w:lang w:val="en-AU"/>
        </w:rPr>
        <w:t xml:space="preserve"> clearance requirements </w:t>
      </w:r>
      <w:r w:rsidR="001F5D09" w:rsidRPr="001F5D09">
        <w:rPr>
          <w:lang w:val="en-AU"/>
        </w:rPr>
        <w:t xml:space="preserve">and the management of waste </w:t>
      </w:r>
      <w:r>
        <w:rPr>
          <w:lang w:val="en-AU"/>
        </w:rPr>
        <w:t>will create greater certainty for the community, resulting in more consistent and better environmental outcomes.</w:t>
      </w:r>
    </w:p>
    <w:p w:rsidR="00C61835" w:rsidRPr="0004283C" w:rsidRDefault="00C61835" w:rsidP="00C61835">
      <w:pPr>
        <w:keepNext/>
        <w:spacing w:before="120"/>
        <w:rPr>
          <w:b/>
          <w:bCs/>
          <w:lang w:eastAsia="en-AU"/>
        </w:rPr>
      </w:pPr>
      <w:r>
        <w:rPr>
          <w:b/>
          <w:bCs/>
          <w:lang w:eastAsia="en-AU"/>
        </w:rPr>
        <w:t>GOVERNANCE AND RISK</w:t>
      </w:r>
      <w:r w:rsidRPr="0004283C">
        <w:rPr>
          <w:b/>
          <w:bCs/>
          <w:lang w:eastAsia="en-AU"/>
        </w:rPr>
        <w:t xml:space="preserve"> </w:t>
      </w:r>
      <w:r>
        <w:rPr>
          <w:b/>
          <w:bCs/>
          <w:lang w:eastAsia="en-AU"/>
        </w:rPr>
        <w:t>CONSIDERATIONS</w:t>
      </w:r>
    </w:p>
    <w:p w:rsidR="00C61835" w:rsidRDefault="001F5D09" w:rsidP="00A05054">
      <w:pPr>
        <w:rPr>
          <w:lang w:val="en-AU"/>
        </w:rPr>
      </w:pPr>
      <w:r>
        <w:rPr>
          <w:lang w:val="en-AU"/>
        </w:rPr>
        <w:t xml:space="preserve">The proposed DCP Amendments improve operational matters in a range of </w:t>
      </w:r>
      <w:r w:rsidR="00C96157">
        <w:rPr>
          <w:lang w:val="en-AU"/>
        </w:rPr>
        <w:t xml:space="preserve">areas, creating greater certainty for the community and Council staff, improving </w:t>
      </w:r>
      <w:r>
        <w:rPr>
          <w:lang w:val="en-AU"/>
        </w:rPr>
        <w:t xml:space="preserve">governance and </w:t>
      </w:r>
      <w:r w:rsidR="00C96157">
        <w:rPr>
          <w:lang w:val="en-AU"/>
        </w:rPr>
        <w:t>reducing risk</w:t>
      </w:r>
      <w:r>
        <w:rPr>
          <w:lang w:val="en-AU"/>
        </w:rPr>
        <w:t>.</w:t>
      </w:r>
    </w:p>
    <w:sectPr w:rsidR="00C61835" w:rsidSect="001910E0">
      <w:footerReference w:type="first" r:id="rId14"/>
      <w:type w:val="continuous"/>
      <w:pgSz w:w="11907" w:h="16840" w:code="9"/>
      <w:pgMar w:top="567" w:right="1134" w:bottom="851" w:left="1134" w:header="851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DD" w:rsidRDefault="006C16DD">
      <w:r>
        <w:separator/>
      </w:r>
    </w:p>
  </w:endnote>
  <w:endnote w:type="continuationSeparator" w:id="0">
    <w:p w:rsidR="006C16DD" w:rsidRDefault="006C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82" w:rsidRDefault="00550A82" w:rsidP="00A902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4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82" w:rsidRDefault="00550A82" w:rsidP="009603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41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82" w:rsidRPr="005916D5" w:rsidRDefault="00550A82" w:rsidP="006C5EED">
    <w:pPr>
      <w:pStyle w:val="Footer"/>
      <w:tabs>
        <w:tab w:val="clear" w:pos="8306"/>
        <w:tab w:val="right" w:pos="7938"/>
      </w:tabs>
      <w:ind w:right="140"/>
      <w:jc w:val="right"/>
      <w:rPr>
        <w:sz w:val="16"/>
        <w:szCs w:val="16"/>
      </w:rPr>
    </w:pPr>
    <w:r w:rsidRPr="005916D5">
      <w:rPr>
        <w:sz w:val="16"/>
        <w:szCs w:val="16"/>
      </w:rPr>
      <w:t xml:space="preserve">Page </w:t>
    </w:r>
    <w:r w:rsidRPr="005916D5">
      <w:rPr>
        <w:sz w:val="16"/>
        <w:szCs w:val="16"/>
      </w:rPr>
      <w:fldChar w:fldCharType="begin"/>
    </w:r>
    <w:r w:rsidRPr="005916D5">
      <w:rPr>
        <w:sz w:val="16"/>
        <w:szCs w:val="16"/>
      </w:rPr>
      <w:instrText xml:space="preserve"> PAGE </w:instrText>
    </w:r>
    <w:r w:rsidRPr="005916D5">
      <w:rPr>
        <w:sz w:val="16"/>
        <w:szCs w:val="16"/>
      </w:rPr>
      <w:fldChar w:fldCharType="separate"/>
    </w:r>
    <w:r w:rsidR="003577ED">
      <w:rPr>
        <w:noProof/>
        <w:sz w:val="16"/>
        <w:szCs w:val="16"/>
      </w:rPr>
      <w:t>2</w:t>
    </w:r>
    <w:r w:rsidRPr="005916D5">
      <w:rPr>
        <w:sz w:val="16"/>
        <w:szCs w:val="16"/>
      </w:rPr>
      <w:fldChar w:fldCharType="end"/>
    </w:r>
    <w:r w:rsidRPr="005916D5">
      <w:rPr>
        <w:sz w:val="16"/>
        <w:szCs w:val="16"/>
      </w:rPr>
      <w:t xml:space="preserve"> of </w:t>
    </w:r>
    <w:r w:rsidRPr="005916D5">
      <w:rPr>
        <w:sz w:val="16"/>
        <w:szCs w:val="16"/>
      </w:rPr>
      <w:fldChar w:fldCharType="begin"/>
    </w:r>
    <w:r w:rsidRPr="005916D5">
      <w:rPr>
        <w:sz w:val="16"/>
        <w:szCs w:val="16"/>
      </w:rPr>
      <w:instrText xml:space="preserve"> NUMPAGES  </w:instrText>
    </w:r>
    <w:r w:rsidRPr="005916D5">
      <w:rPr>
        <w:sz w:val="16"/>
        <w:szCs w:val="16"/>
      </w:rPr>
      <w:fldChar w:fldCharType="separate"/>
    </w:r>
    <w:r w:rsidR="003577ED">
      <w:rPr>
        <w:noProof/>
        <w:sz w:val="16"/>
        <w:szCs w:val="16"/>
      </w:rPr>
      <w:t>4</w:t>
    </w:r>
    <w:r w:rsidRPr="005916D5">
      <w:rPr>
        <w:sz w:val="16"/>
        <w:szCs w:val="16"/>
      </w:rPr>
      <w:fldChar w:fldCharType="end"/>
    </w:r>
  </w:p>
  <w:p w:rsidR="00550A82" w:rsidRDefault="00550A82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F379EF" wp14:editId="2D9975C6">
              <wp:simplePos x="0" y="0"/>
              <wp:positionH relativeFrom="column">
                <wp:align>center</wp:align>
              </wp:positionH>
              <wp:positionV relativeFrom="paragraph">
                <wp:posOffset>126365</wp:posOffset>
              </wp:positionV>
              <wp:extent cx="5639435" cy="36195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9435" cy="36195"/>
                        <a:chOff x="1736" y="1584"/>
                        <a:chExt cx="8881" cy="57"/>
                      </a:xfrm>
                    </wpg:grpSpPr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1736" y="1584"/>
                          <a:ext cx="7920" cy="5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9656" y="1584"/>
                          <a:ext cx="961" cy="57"/>
                          <a:chOff x="6888" y="681"/>
                          <a:chExt cx="1092" cy="720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684"/>
                            <a:ext cx="1037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88" y="681"/>
                            <a:ext cx="5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9.95pt;width:444.05pt;height:2.85pt;z-index:251657728;mso-position-horizontal:center" coordorigin="1736,1584" coordsize="8881,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UZ/rOBAAAJhAAAA4AAABkcnMvZTJvRG9jLnhtbOxX227jNhB9L9B/&#10;IPSuWLJ1R5xF4kuwQNoNdtu+0xJlESuJKknHSYv+e2dIydcETXa3BQqsAzukeJs5c+YMdfnusanJ&#10;A5OKi3bq+BeeQ1ibi4K366nz6y9LN3GI0rQtaC1aNnWemHLeXf34w+W2y9hYVKIumCSwSauybTd1&#10;Kq27bDRSecUaqi5Ex1oYLIVsqIauXI8KSbewe1OPxp4XjbZCFp0UOVMKns7toHNl9i9LlusPZamY&#10;JvXUAdu0+ZXmd4W/o6tLmq0l7Sqe92bQL7CiobyFQ3dbzammZCP52VYNz6VQotQXuWhGoix5zowP&#10;4I3vnXhzK8WmM76ss+2628EE0J7g9MXb5j8/3EvCi6kTOKSlDYTInEpihGbbrTOYcSu7T929tP5B&#10;807knxUMj07Hsb+2k8lq+5MoYDu60cJA81jKBrcAp8mjicDTLgLsUZMcHobRJA0moUNyGJtEfhra&#10;COUVhBFX+fEkcggM+mESDGOLfnWSJL5dGhrzRzSzhxpDe8PQK+Ca2sOpvg7OTxXtmImSQrB6OMEH&#10;C+dH4CBt1zUjiYXUzBrwVBZM0opZBbPYtZRiWzFagFE+zgfTDxZgR0EonkeXlDXvfsOFBzg/g9iA&#10;dpyOIScQ6hO8aNZJpW+ZaAg2po4EJ8ym9OFOaTRrPwXPUqLmxZLXtenI9WpWS/JAIelmHv4ZT06m&#10;1S1ObgUuszvaJ2AdnIFjaKdJoj9Tfxx4N+PUXUZJ7AbLIHTT2Etcz09v0sgL0mC+/AsN9IOs4kXB&#10;2jvesiGh/eB1Ee6lxaaiSWmynTppOA6N7y876ZnPc042XIO+1byZOsluEs0wwou2ALdppimvbXt0&#10;bL5BGTAY/htUDB+QApbHK1E8AR2kgCBBLEGJoVEJ+YdDtqBqU0f9vqGSOaR+3wKlUj8IUAZNJwhj&#10;jL88HFkdjtA2h62mjnaIbc60lc5NJ/m6gpMs01pxDUleckMMpKi1qicvpJpVEpOAO1Hp8wSy+VB2&#10;Upsj/57spFF4KiBDOqTRkXrQbKc6ESiLUZ0IBMYELa8Wvej4Xjq2SYRoWiI/pzodzzP49pyE1hkn&#10;/7nYwSq9wWjagtm8ao+Gys+bzoV601HNV7zm+snUTiA1GtU+3PMc+YSdvYDFQ2BgFA8lvvFumGSX&#10;gArw3JSDvYKpDsQCqbF/dCZqx7uMsHtkxgqEbJATbPcOA/tOCt8zmNmiOhf5pmGttrcEyWrwXbSq&#10;4p0CymesWbECdO19YSkMHDgTnXFy7UFwb9xZ6M3cwIsX7nUaxG7sLeLACxJ/5s8G0dkoBjDQet7x&#10;b6A6RjkHMp0pAM0QEpQOJXMsL3i5CWM/mFhuKi2ZziucUIK24gxLy92AAXyPMcL/clXBffqaHUFx&#10;7vOgL75D7vjeBAiDpQRy5SgL9oXilbVkVxFo9qYS4aWLZJEEbjCOFhCt+dy9Xs4CN1r6cTifzGez&#10;uT9Ey5YIJNjXB8vE4cXytzSfHpCDAnIg9ZbnUFBNoL9XPbxbnHF+oCjUFGzC9z+6x4Hun97jfFMD&#10;ju5lkIrf8iJ3mHJnpWdIObizmYQ7LTtvTrgDWqKkHFzeXmLvGzPz++Wtry7/08vb/vXJXOnMy6i5&#10;lPYvzvi2e9g3s/av91d/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F47vYrdAAAA&#10;BgEAAA8AAABkcnMvZG93bnJldi54bWxMj0FLw0AQhe+C/2EZwZvdpNKSxmxKKeqpCLaCeJsm0yQ0&#10;Oxuy2yT9944ne5z3Hu99k60n26qBet84NhDPIlDEhSsbrgx8Hd6eElA+IJfYOiYDV/Kwzu/vMkxL&#10;N/InDftQKSlhn6KBOoQu1doXNVn0M9cRi3dyvcUgZ1/pssdRym2r51G01BYbloUaO9rWVJz3F2vg&#10;fcRx8xy/DrvzaXv9OSw+vncxGfP4MG1eQAWawn8Y/vAFHXJhOroLl161BuSRIOpqBUrcJEliUEcD&#10;88USdJ7pW/z8FwAA//8DAFBLAwQUAAYACAAAACEAD3y2D1sWAACoywAAFAAAAGRycy9tZWRpYS9p&#10;bWFnZTEuZW1m7Jwxr2zZUYV7BEaOkAMCQpPZIRLJpAgTWEIyAT8CCeeE/g0neAGBgyv5CCEhIUJA&#10;k5AB8Yho0gn9E4b1VdeqV3v32X37vrnv3We6R9pTp3ZVrapdtc7uMzeYL06n099p+Z9/18NfWJH8&#10;xR+fTv/7w9Ppxz/7q788nb44/eN/n06/p/0vmk88/kD//v3T6Z9k+JvJ+KNf/cHph3/2g9Nfy+Un&#10;ivc/cy7v/4cefqb1C62faP291r/8l/6lf358+p+T7dj8/IUs/GO/UPJfX//D6fTN07Tepf5rSdZs&#10;P9LT72vkjKm9r415FPuCvdfCuelMrqv14PB89rsio8/qi+sPXT0JHfyWo9dWfpt88Ke3+M49ztyB&#10;h1/6f/fdd6d5ffnVb05f/puW5J+mvKZfxP/rt6cvX7hmjD/5229OP/3lN6db5Rz/269+fvrtf/78&#10;9O1Xfx7yFh2M6u2uHtIz+qh+fZP6t9639FysK8Y9HuKz/xFvTO3NeKGDucg3+9ecb/XPOnzOwmPf&#10;Z5l8Yt/42Kifhb/XHGP/lHUe+ynOnHePq2/uz1E9soUfEj/r7876t8ZHEt/t8pl5gh58/+qfb5Yz&#10;xku5jv+MAdfP69uU1/U5Hq6b47dKMMyDkkc97z2dn/HXivvEPZ99PIN5/6V65qpab413fskXx5ID&#10;bmmF3Jre8x/VNu9Rh+MtqQn8WWefvjovknjr6V/nyVyFk/aZJ+i33uv+HZgxXoPvt97r9ptreMm9&#10;7t8BMOoe2tXPJ62UdQ/OOj4s+utnS/aYk/QhPmd3Db8w53xNj1lnrgF/zmfdHHinmrQiPuuuePC0&#10;V/dky+fzRRxnYHUc7yVmnc96O3fkY3+Otz7LFus6oucrP9cy2WeeoH8e9/tt97p/B+ZzvNr9nnyq&#10;Hnfdc9RefUfa3mwXsdiYh30/VF7DOOIHebIuczbqdn7Z5nPE97njhDl8Q6D7LEjiN0k4hrSdfe0d&#10;nTn2OycdT/3EW0d2HPJhB/covvtjT5yZJ8X3O/1+r3tuVx+fpnv5QC/O0v9u1/NSx3f2vzFf1Sd8&#10;Zl33MPmEGXa4woy1nCd+p2wnN/myhjgDuusnPusvH/kO3CIWPy/7S7/ww5aYVX/mqzpV6xwXescD&#10;w37CHN497z8jl3x/fL+/n7ln+VoS7nSufQBu3avEmovGYeZb40ZyrbhrvyM51VUcnPD8O2Bp7NAb&#10;5y7emynngO9zOL5zvefHzpmwe/9GueL7LX+XeXy/q+e7lmY431tXdc2p7uWMD17AtRvx+r0anFEN&#10;sQcGC05oIX23hgRf9qqPuGv1g5PcGvDJkTkrf2Jd+F/Dh7PUOOORl/0rMuq5Yj+KX/H9yze/3z/v&#10;7/eYac435v6SZ2br+b4krvvCwY7BM/xI7Jg1XLKP5YQR92OzlT9+2g+7c6E33zo3e7nv353Kv7W6&#10;qKdhBT41uybw09/vTOne/55yyffH9/v1e28/z6nuyZfojR8fHJ88meN954ZUnrLDKXMNKX24/7B7&#10;UV+exzjB54yLvaPzEqe6BtyVLqzwIybz3hS3wrtxf8n3N7/fr/+93X+X+ekvz78D8zk+yd9nzI8P&#10;kC/+fWi8gLcvildscQnOdm5sqXcuy14cZJ94ZD7btpTgG3clOY/woi71L34Xbolb4d24P/ME/fH3&#10;93Yv7ufZ1z0565oVc1/aZ//UgzsZO8S3vc6vjj/ciyt843Suv2sc03O9A7kf/BXe4btkbsLTa+ed&#10;8815rBuPd4hab41z/AfKFd8f3+85B/Pm+0jPtGEM91pyKObu2W/Kz0yJxd59tF++DbPvDZwFx3gr&#10;CabrlHR8yDke+6KGF9/TiVPv3qq+V9pf8v3x/X79HtvPnOv3ru+pgZtPI1fLv/MYLideYGATD4ID&#10;2NDBMRb6In/83Qc7S7GRDwzjab+4pb3adx7HksvP+Dmu74HvuqgHDOmH+M4/y4b3orgZ50Z9yffH&#10;9/t7jnmmHyrFg/nvGqGzrzmZJ8Xpzq0pZ/i3Pd/DFQvn4BASfJ7hwpaSfF23rzEz3v7mfNWJXb6B&#10;mzkqN7jgu/6ex/m7xA/9Vv/n8G6wr/j++Pv7ea7Le3S/3W4OBHfEleAHPGOlXvcwum3JLfThd0E+&#10;oeOXPmXPukLX/Ov+lq85GxJudLtzKb7ekdnuupyfWomb6juMb/lcs2Pdj6Ge5v+a+yu+P77fNUfm&#10;+VoreRGzE2ZIc8w5pNdsN+Vm5t0HzsI5+2PHr/vYhrS//AYfx3XZcakDXNuxkQNdq7Dww0Ye9i0d&#10;t5LUBh6L55XfR9hf8v3x/f6eV8x0P8/m8B5lZt3eZ8kz8fj0xZ5sAx57WsV5zbvHxD4Y+Cmf/azj&#10;O+Ad6Pg4bpBg2p9n1Rb2fK66HC9ZfMVHtQ54z+nGNd5z/q9kX/L98f0+cK3z7iXPvv8qBv4zY2Q+&#10;l22e/cwJx2j2ESv9Ah8eXltgwJ1tkmAqX+AZH51n+4Ob8c4x2O13JI2DdN3Cuzl+rvcD9RXfH9/v&#10;mgvz3c/yuXtzaWe2OWNzJKS5POOTE055STcn4h43B4l/rj77gNVwjTdI46pW1zvYfYb0i/OCS46U&#10;4Y+dvbYGHOxgPVeP63hlueL74/s9Z8JcXrrMVcm6L1+Kkf7FlU119NmjP4cJt6gFfiUnQxoHe8c1&#10;F7F7P6Xfv/pdAq/lN8fnuKVOTa2upd9Ux/f1W/L98f0e86x7O2db+n6e96xfcIC4iRvhQ7z2Kx4/&#10;8a102YrryY1Bl+8Qf1QPeY2T9ZeetnqH4DqYyCv5onb85n4oxu/2YTz2Be7h/sr/e+4v+f74fj/P&#10;FF4wX6Q5g5z1Z2wxU8UEJ+Qb92TjTeFlvrrHzJFNOfusj2rqdYHj5X3rjpV+kcf5kNTZdcWFzr6x&#10;wEYHk/q2z1uu+P74fj/P0Ryve3c/75fOvDX70rFr9qHDgeRDSPSMr3vUuv3eJacsFTNwru0HZsYP&#10;+eEiuZDCDS42fvrdC7vxJB1Tdmpq9mHfdVkK/7DOOf6N9RXfH9/vZ64UX5M7pZufKwnfzIUjH+xw&#10;zDbwOxe2jEeyP0vieyzPcC73Qzo/svu3uAtcaiIf/uAt8oZ9rveozjn+jfUl3x/f78Gn4d4UT27S&#10;4e7Mr117PR4uiR+FByelB8eQWhecyv3ATj5GPM+Ox0d54ndk2h84v59jhncs8aOOhjfc22CCv7IL&#10;Y/D/zPQl3+/5+73dk3WHMuO+4HRf3dafFz7mcmDACfOIWLiETh3m4CYdP6S51vL4vwcizvFIxxmn&#10;43a7/Z6T4FDXc36fqX3F93v/fi9u75rvk+5hrdiTHhxEhzu2p7Re8fZr8YGHv98F2eqe73jgv8t8&#10;s4Sr2hvyOJdxr8Wv8Ob9z113HyzneulB68OK74/v9wMumbPmk6X3Xyo1m+D8Kq7PbpMv+izBOIi/&#10;8Jvj/r/ozEDnr99Bc9vny/7493TJ93v/fs8+1r2rnsY9YY7nvVH2/dz3C504VreDwRwyR+drxROD&#10;XXlqlsRozXr4CT/2M+YiDhxzoePcgD/n+5z06Ff2s77lOF87l+dG3Uu+3/P3uznaZHwfq1/V0+TO&#10;EWc7f6PX+BrLfER6DznraStubfIh/0pmPWVn5tf8Vzi/K/s+r3tL/+YeSo9+yMd9XPH93r/f657t&#10;PaS3va+2SZb/Lp+npsvGO1L3UGLM/gP3HQ8+nDV3H/KwH9Vv+pX9Z++obyu+P77fz7ydeWi+xz3f&#10;enpxt8gWPYffWuFv7jIX2+Ewz+xphV8+R9ymfeIect2H7KV7WtJ9R9JnrSXf7/37fVd/1Md+D0fP&#10;4C+9M2fhKHr2vPvHnu3EZUz5o+deSD/jm/nZ96weUn1Rr+c+RJ+zX9V/OK416Ipd8v3Ov9/je32+&#10;Nzr3NvXeHDZPZ390bPY7sPs+txz432dLPvSHPPfBPV30PvrZ+u93ZMX3u/5+p4filu/sksld9y5k&#10;crjukd7/nMlwz+wN1zk67sGMhnxwnri3kjpTcOmt8juv+e5+5Rz8u1jz8D51K3bF97v9fu/c69yl&#10;b/RsS64hZ7t7K+l3IbjBbJrt4lk4gx8zBf9TSuW6yDefl3rcn09d3yof9dA/6r/SY/dzyfd7/37P&#10;3tU9sWc/855YfaOUPxzPWfQ5lD3xSief/ENndlqf9B43Z1Z5fe6V/a326TG9zlX93LWXPe19XPL9&#10;zr/fO0frGU5syUX6m/1EHn7vY8/13P1TWDm/mtGW+T6W5BzkzLXMKz4P9/+sf6z6jJv5qk7vI5mL&#10;z/Ak3Yv97ieMFd/v+vtd/ZrvidDpqfgR3x7uKZL9rvd4PQeH7LOffZf4+OddFXHkM7c+liSf6781&#10;X/bik/0OUR910j+kenHYF/cZfz8js94V3+/1+91cq/vWPLB073o/bZOM+O6DDQ4xo+a3eh7iidsU&#10;x2w/tly9S6u8+H+K+sijft7cF/zpM/0mzufKcyz5fqff774H4h6Bt/SOtZ9l3cvsyV46dvz76hzP&#10;/g/+wjjU51l5Zh9TKqe5Ya6EVE7vX0jqvGZ/jXqzz5VH/Y06DuqNffc/exjvZKtjyfd7/X6nX/T4&#10;2qLn9LP5DPcPdnDgwuRX70OL7Thh7xzaEuc52Wb6ot8Dxz2H/6ntrgv5lH1sHI++yla/e5N/9JG4&#10;qe4V3x/f78nnPSX8hbv0WLLuZbhNr7Grv15hxz/3u799Qib+YCcOLGLJB/4ss5a6v6zPfr/rOj1w&#10;H/OMvt/pSfVSfkdzmPu24vu9fr+bn+7j8Pdm9Tt62ng99Bh78jvi0ZlR85/xL3TzPGMi3jjGRzJr&#10;5CbZOd11YYRftxOHbr9ZPmef/T+mrvNV7/zuk49zY0NSb5PhD/exP6X0ebW/5Pu9fr+rR/QvFj3u&#10;z+jYWbuW7d7LHtvumVhH1j1ODP4dk2djtud5pksOJ1cDg/rIAQ77ziX9arz9FRN+6MRa/9SS3M/k&#10;7+eL/lIzK3tc59Deku/3+v1Oj8wTyeCs+hQ9o++2I6Wb04d2x/WYxfOAw6xY4MNVxdR/D6CDi71z&#10;j9qav+t0XYEPDvE9bhv14knWUPnBJ87+n4vkPJyb+nS+1Ypz6Ewrvj++37N3e0rmTz+t80yPpZtT&#10;wZW01z3z7uxX93q3z3htXviba5FHOKFbMmM9D/Olnpx7zx9+yV/8S8fXeM69nzGrXp/bduJ7nOPf&#10;Ss71zfVTdzv7iu93+/3e5jpwaerrBdcme8Rq77l7Z8gx5yYeXPEr8iG35GhK38cDBxtO7IPB0r79&#10;Qp/x4HGLXT5TV+Z/c9lrzjP2un3ekDrbku93+v1e99p8T3Sdvuo+o69Lf9nqHtWzfxdm/5pNx8cf&#10;LmYOc7N82WfOqiPwsp7yJz4xlvkUE/7GSt7M/ktd+I7/LCT90prrrT5yPq0l3+/9+92cOZLZW3Ou&#10;eNh8fa8c2YY9uAp3Utrm+IFLzgtXmR9xSHHWflXThGfckMTDc+K2lNf827nqdwJ/6nH8W8s8j+ur&#10;81JnO9uK74/vd/WJOe9nWfeG9oIrzJoet16WP3u2zfELPXDabPj/3RQnwXI++M3CF5m2i/py/9n6&#10;5Uee+P/rzGc5Ov+unNon31Bf4vR375Pae390jupHq5e6V3x/fL+f5xocZu5e5mTybb6Xw4/ew0XH&#10;3CJnPHQ4tKXUMxyf7/PgFL65Qnd+4qmD1e3sg4dM/LD3OvHv+vyMvcUb583k0XlU49AfnWHJ98f3&#10;e91jMfe9zZ9Zo3dOWDe3jvzV79W943u4OOZZvcuZGVeyuCpbcBkuNv/aI6atOW7Q+1lmbqPneap+&#10;7Q3xrvNzkXOf8kxLvj++30c+mwMrXrDPrOGXfS1XMbYj7YPUKi5tiWsJPnmsW2qv9pl14gVOn/3K&#10;37jgZA1xjv78JFtfvY6ev+8738eWR/n7ubHrLCu+3/v3+zBXzbjuteRR6XvyA76wkg/1/5u0jh/P&#10;R/Hgpx8+/gYpznuWObPDfdmG/XnW3Z612j9qmv3x6VzPuut3TXrEJxZnN97nIv3b5nrQV3y/6+/3&#10;Nmffk+bqfH+Hnjw014uzjcO2xb1s7sBtnuFM+no2JTfZzFVzDN37XR5xDnvft05OcDL38h3D7rzU&#10;mivqm3FXdc37Hxo343Rdz/X71vd7f7S/5Pvj+704aC7GrJ/UV9aes/fs0G1rcvgdYB++wCH788xy&#10;jLml2RTn9Vx255vt7IPj/St+UcOe+MRknM835MWWdcc+z9QDfsYO/s5/RQ54V/xeinuL/5Lvj+/3&#10;9xzrPDUvOwfgcNe7z9Fz58qW3Mn34JBD5lzmgJc1W+I7Z4505yMusSI+cwZ3hRF8Z89+xiVvrnqn&#10;nOdIku9oHzz2nzLXc372f0W54vu9f78f3stwYX8/+7jn2NP8wp9nzSZ4g2Su6X+Bhy3nXtwlRutQ&#10;t3+XcBfOXIvDnn5xj2f8UA915zlcb9Wh/Xo3rtXb6og8TZ/ri3ODRV2r877W/lTHiu93/f3eOZXP&#10;MbO+n7MqnuT84v6ix9hZPebg+eK+7NyVf+HAx46Hbk6Qb0vd0jhdh7vEsYR9uNJmjoZvi4l450V2&#10;fHRqtJ269By6/ZDkBrPHd/tr7jt/yiXf7/T7vTiw51yYDTNMHtQ9zp5W3ZPy82zD37Mm3osYPyMn&#10;bkW89izNi9Azn/eKU8zRNvCcV/tDHLjOj1+er9c/4Mx2YliqO3CNb5l54+9MvZ4D/8gj/OHdMM5H&#10;kD4XdS/5fq/f7znT4iW6eWKuMpPtPPvZL7hgvznO+5bOJVkcIsb7+CV3Blztl79qCQ72XK5Pe8P9&#10;231cQ8ri3jady3byEE9t4PNs/F6vcdnTKlziW13RN+szXt+nntfQhQHOiu93+/2e86p7b1efPEMk&#10;M6R3nnG354zxr9+BjLl4Z9g/4l9iVH44Rb7kV5dDHeBlruFdUOygz/U6zvWQT6vyL/zrfK7NZ0//&#10;ive+/IY6tB8658oaBvvs/wo6M1vx/fH9/n4OngfS92Xfi33m5pl4xnCHZ6RswVX0zi32vZdzD91x&#10;xrXc5E8eJHtHseSzH/j2l2/ct8pjbg3nsL3XBL5zgGPde0jjU4+w+/K5nc+yepA43q+6Xf9rStW2&#10;5Pvj+/393HLGNRPzwTNnxnoe7HAAvy47HxKz7GBo1b2o54gnhoV/Pg+4xtzTx349L3XYz3nJ13Ez&#10;f52j+Uc+4zre0nWSTzFVP/X0HI43Ljbtxfc+9RH/IVJ4t8ZRz5Lv9/r9zhy86OXWdO1Xb9m3nVkx&#10;R3MAHXuX3S4c87f8iGV/sQIfPK3ODXO29p23+zm38zqHcg51a996SPtzTuNtWbsxwKYu9vHp5+jP&#10;9u/SdvAz/qrsdWQ91UfquIaDXflWfL/b7/ddfcmZeMbodW8x2+z1IOmn43ie/Txb+QSXmE3Hcfx+&#10;nkvlQwd3xstYZjjgHPnJZ8YLnZqcl2cwvdf3yd/q5bnwOE/WEpJ47YXdGNbB2TOH49hzzo6j5wHX&#10;+Zt/2NFzDf5zvHywr/h+99/vOf/qKbOjh1uTnoF7S09nP9mCU8mDmA1x+DkeW7cbZ9orbjsuZ3hR&#10;11yn8cmpmFrar/Plfn2fo9vufMZtdfm/T8zZ+l3I+Mo156UW923GI++WdiS++FCH93tfXV+3Z1zU&#10;95T9VsyS73f6/f6Hp9Ppj7T450daPP+fAAAAAP//AwBQSwECLQAUAAYACAAAACEApuZR+wwBAAAV&#10;AgAAEwAAAAAAAAAAAAAAAAAAAAAAW0NvbnRlbnRfVHlwZXNdLnhtbFBLAQItABQABgAIAAAAIQA4&#10;/SH/1gAAAJQBAAALAAAAAAAAAAAAAAAAAD0BAABfcmVscy8ucmVsc1BLAQItABQABgAIAAAAIQAP&#10;1Gf6zgQAACYQAAAOAAAAAAAAAAAAAAAAADwCAABkcnMvZTJvRG9jLnhtbFBLAQItABQABgAIAAAA&#10;IQCOIglCugAAACEBAAAZAAAAAAAAAAAAAAAAADYHAABkcnMvX3JlbHMvZTJvRG9jLnhtbC5yZWxz&#10;UEsBAi0AFAAGAAgAAAAhAF47vYrdAAAABgEAAA8AAAAAAAAAAAAAAAAAJwgAAGRycy9kb3ducmV2&#10;LnhtbFBLAQItABQABgAIAAAAIQAPfLYPWxYAAKjLAAAUAAAAAAAAAAAAAAAAADEJAABkcnMvbWVk&#10;aWEvaW1hZ2UxLmVtZlBLBQYAAAAABgAGAHwBAAC+HwAAAAA=&#10;">
              <v:rect id="Rectangle 8" o:spid="_x0000_s1027" style="position:absolute;left:1736;top:1584;width:7920;height: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DE8IA&#10;AADaAAAADwAAAGRycy9kb3ducmV2LnhtbESP0WrCQBRE3wv+w3IF3+rGQsRGV4lFsfhSGv2AS/aa&#10;RLN3Q3YT4993BaGPw8ycYVabwdSip9ZVlhXMphEI4tzqigsF59P+fQHCeWSNtWVS8CAHm/XobYWJ&#10;tnf+pT7zhQgQdgkqKL1vEildXpJBN7UNcfAutjXog2wLqVu8B7ip5UcUzaXBisNCiQ19lZTfss4o&#10;KOLuZ7vbp11//VykxyzGpjqgUpPxkC5BeBr8f/jV/tYKYnhe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MMTwgAAANoAAAAPAAAAAAAAAAAAAAAAAJgCAABkcnMvZG93&#10;bnJldi54bWxQSwUGAAAAAAQABAD1AAAAhwMAAAAA&#10;" fillcolor="silver" stroked="f"/>
              <v:group id="Group 9" o:spid="_x0000_s1028" style="position:absolute;left:9656;top:1584;width:961;height:57" coordorigin="6888,681" coordsize="109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6943;top:684;width:1037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PULBAAAA2gAAAA8AAABkcnMvZG93bnJldi54bWxEj0+LwjAUxO+C3yE8wZumrqBSjSKCIO4e&#10;1r/nR/Nsi81LTbJav71ZEDwOM/MbZrZoTCXu5HxpWcGgn4AgzqwuOVdwPKx7ExA+IGusLJOCJ3lY&#10;zNutGabaPnhH933IRYSwT1FBEUKdSumzggz6vq2Jo3exzmCI0uVSO3xEuKnkV5KMpMGS40KBNa0K&#10;yq77P6NAuu+fsQ3P8/X2O6TqdLxt9WarVLfTLKcgAjXhE363N1rBGP6vx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EPULBAAAA2gAAAA8AAAAAAAAAAAAAAAAAnwIA&#10;AGRycy9kb3ducmV2LnhtbFBLBQYAAAAABAAEAPcAAACNAwAAAAA=&#10;">
                  <v:imagedata r:id="rId2" o:title="" cropleft="37449f"/>
                </v:shape>
                <v:rect id="Rectangle 11" o:spid="_x0000_s1030" style="position:absolute;left:6888;top:681;width:5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82" w:rsidRPr="00685ED5" w:rsidRDefault="00550A82" w:rsidP="007C5F03">
    <w:pPr>
      <w:tabs>
        <w:tab w:val="right" w:pos="9412"/>
      </w:tabs>
      <w:spacing w:before="120"/>
      <w:jc w:val="center"/>
      <w:rPr>
        <w:rFonts w:cs="Arial"/>
        <w:b/>
        <w:bCs/>
        <w:noProof/>
        <w:color w:val="808080"/>
        <w:sz w:val="20"/>
        <w:szCs w:val="20"/>
      </w:rPr>
    </w:pPr>
    <w:r w:rsidRPr="00685ED5">
      <w:rPr>
        <w:rFonts w:cs="Arial"/>
        <w:bCs/>
        <w:color w:val="808080"/>
        <w:sz w:val="20"/>
        <w:szCs w:val="20"/>
      </w:rPr>
      <w:t xml:space="preserve">- </w:t>
    </w:r>
    <w:r w:rsidRPr="00685ED5">
      <w:rPr>
        <w:rFonts w:cs="Arial"/>
        <w:bCs/>
        <w:noProof/>
        <w:color w:val="808080"/>
        <w:sz w:val="20"/>
        <w:szCs w:val="20"/>
      </w:rPr>
      <w:fldChar w:fldCharType="begin"/>
    </w:r>
    <w:r w:rsidRPr="00685ED5">
      <w:rPr>
        <w:rFonts w:cs="Arial"/>
        <w:bCs/>
        <w:noProof/>
        <w:color w:val="808080"/>
        <w:sz w:val="20"/>
        <w:szCs w:val="20"/>
      </w:rPr>
      <w:instrText xml:space="preserve"> PAGE </w:instrText>
    </w:r>
    <w:r w:rsidRPr="00685ED5">
      <w:rPr>
        <w:rFonts w:cs="Arial"/>
        <w:bCs/>
        <w:noProof/>
        <w:color w:val="808080"/>
        <w:sz w:val="20"/>
        <w:szCs w:val="20"/>
      </w:rPr>
      <w:fldChar w:fldCharType="separate"/>
    </w:r>
    <w:r w:rsidR="003577ED">
      <w:rPr>
        <w:rFonts w:cs="Arial"/>
        <w:bCs/>
        <w:noProof/>
        <w:color w:val="808080"/>
        <w:sz w:val="20"/>
        <w:szCs w:val="20"/>
      </w:rPr>
      <w:t>4</w:t>
    </w:r>
    <w:r w:rsidRPr="00685ED5">
      <w:rPr>
        <w:rFonts w:cs="Arial"/>
        <w:bCs/>
        <w:noProof/>
        <w:color w:val="808080"/>
        <w:sz w:val="20"/>
        <w:szCs w:val="20"/>
      </w:rPr>
      <w:fldChar w:fldCharType="end"/>
    </w:r>
    <w:r w:rsidRPr="00685ED5">
      <w:rPr>
        <w:rFonts w:cs="Arial"/>
        <w:bCs/>
        <w:noProof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DD" w:rsidRDefault="006C16DD">
      <w:r>
        <w:separator/>
      </w:r>
    </w:p>
  </w:footnote>
  <w:footnote w:type="continuationSeparator" w:id="0">
    <w:p w:rsidR="006C16DD" w:rsidRDefault="006C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093"/>
      <w:gridCol w:w="7762"/>
    </w:tblGrid>
    <w:tr w:rsidR="00550A82" w:rsidRPr="00B90FF7" w:rsidTr="00920994">
      <w:trPr>
        <w:trHeight w:val="424"/>
      </w:trPr>
      <w:tc>
        <w:tcPr>
          <w:tcW w:w="2093" w:type="dxa"/>
          <w:vMerge w:val="restart"/>
          <w:shd w:val="clear" w:color="auto" w:fill="auto"/>
          <w:vAlign w:val="center"/>
        </w:tcPr>
        <w:p w:rsidR="00550A82" w:rsidRPr="00B90FF7" w:rsidRDefault="00166F8B" w:rsidP="00550A82">
          <w:pPr>
            <w:rPr>
              <w:rFonts w:cs="Arial"/>
              <w:b/>
              <w:noProof/>
              <w:sz w:val="18"/>
              <w:szCs w:val="18"/>
              <w:lang w:eastAsia="en-AU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62785551" wp14:editId="3D6DEA07">
                <wp:extent cx="1001864" cy="439279"/>
                <wp:effectExtent l="0" t="0" r="8255" b="0"/>
                <wp:docPr id="3" name="Picture 3" descr="cid:image006.png@01D3062C.601C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id:image006.png@01D3062C.601C20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009" cy="44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shd w:val="clear" w:color="auto" w:fill="auto"/>
          <w:vAlign w:val="center"/>
        </w:tcPr>
        <w:p w:rsidR="00550A82" w:rsidRPr="00B90FF7" w:rsidRDefault="00550A82" w:rsidP="00550A82">
          <w:pPr>
            <w:jc w:val="right"/>
            <w:rPr>
              <w:rFonts w:cs="Arial"/>
              <w:b/>
              <w:caps/>
              <w:sz w:val="18"/>
              <w:szCs w:val="18"/>
            </w:rPr>
          </w:pP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begin"/>
          </w:r>
          <w:r w:rsidRPr="00B90FF7">
            <w:rPr>
              <w:rFonts w:cs="Arial"/>
              <w:b/>
              <w:bCs/>
              <w:caps/>
              <w:sz w:val="18"/>
              <w:szCs w:val="18"/>
              <w:lang w:val="en-AU"/>
            </w:rPr>
            <w:instrText>D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instrText xml:space="preserve">OCVARIABLE "dvReportOf" \*Charformat 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separate"/>
          </w:r>
          <w:r w:rsidR="003577ED">
            <w:rPr>
              <w:rFonts w:cs="Arial"/>
              <w:b/>
              <w:bCs/>
              <w:caps/>
              <w:sz w:val="18"/>
              <w:szCs w:val="18"/>
              <w:lang w:val="en-AU"/>
            </w:rPr>
            <w:t>Report To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end"/>
          </w:r>
          <w:r w:rsidRPr="00B90FF7">
            <w:rPr>
              <w:rFonts w:cs="Arial"/>
              <w:b/>
              <w:caps/>
              <w:sz w:val="18"/>
              <w:szCs w:val="18"/>
            </w:rPr>
            <w:t xml:space="preserve"> 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begin"/>
          </w:r>
          <w:r w:rsidRPr="00B90FF7">
            <w:rPr>
              <w:rFonts w:cs="Arial"/>
              <w:b/>
              <w:bCs/>
              <w:caps/>
              <w:sz w:val="18"/>
              <w:szCs w:val="18"/>
              <w:lang w:val="en-AU"/>
            </w:rPr>
            <w:instrText>D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instrText xml:space="preserve">OCVARIABLE "dvCommittee" \*Charformat 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separate"/>
          </w:r>
          <w:r w:rsidR="003577ED">
            <w:rPr>
              <w:rFonts w:cs="Arial"/>
              <w:b/>
              <w:bCs/>
              <w:caps/>
              <w:sz w:val="18"/>
              <w:szCs w:val="18"/>
              <w:lang w:val="en-AU"/>
            </w:rPr>
            <w:t>Ordinary Council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end"/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t xml:space="preserve"> MEETING</w:t>
          </w:r>
        </w:p>
      </w:tc>
    </w:tr>
    <w:tr w:rsidR="00550A82" w:rsidRPr="00B90FF7" w:rsidTr="00920994">
      <w:trPr>
        <w:trHeight w:val="288"/>
      </w:trPr>
      <w:tc>
        <w:tcPr>
          <w:tcW w:w="2093" w:type="dxa"/>
          <w:vMerge/>
          <w:shd w:val="clear" w:color="auto" w:fill="auto"/>
        </w:tcPr>
        <w:p w:rsidR="00550A82" w:rsidRPr="00B90FF7" w:rsidRDefault="00550A82" w:rsidP="00A80335">
          <w:pPr>
            <w:tabs>
              <w:tab w:val="left" w:pos="6521"/>
              <w:tab w:val="right" w:pos="9639"/>
            </w:tabs>
            <w:rPr>
              <w:rFonts w:cs="Arial"/>
              <w:b/>
              <w:i/>
              <w:caps/>
              <w:spacing w:val="20"/>
              <w:sz w:val="18"/>
              <w:szCs w:val="18"/>
            </w:rPr>
          </w:pPr>
        </w:p>
      </w:tc>
      <w:tc>
        <w:tcPr>
          <w:tcW w:w="7762" w:type="dxa"/>
          <w:shd w:val="clear" w:color="auto" w:fill="auto"/>
          <w:vAlign w:val="center"/>
        </w:tcPr>
        <w:p w:rsidR="00550A82" w:rsidRPr="00B90FF7" w:rsidRDefault="00550A82" w:rsidP="00550A82">
          <w:pPr>
            <w:jc w:val="right"/>
            <w:rPr>
              <w:rFonts w:cs="Arial"/>
              <w:b/>
              <w:i/>
              <w:caps/>
              <w:spacing w:val="20"/>
              <w:sz w:val="18"/>
              <w:szCs w:val="18"/>
            </w:rPr>
          </w:pPr>
          <w:r w:rsidRPr="00B90FF7">
            <w:rPr>
              <w:rFonts w:cs="Arial"/>
              <w:b/>
              <w:noProof/>
              <w:sz w:val="18"/>
              <w:szCs w:val="18"/>
              <w:lang w:eastAsia="en-AU"/>
            </w:rPr>
            <w:t xml:space="preserve">ITEM NO. </w:t>
          </w:r>
          <w:r w:rsidRPr="00B90FF7">
            <w:rPr>
              <w:rFonts w:cs="Arial"/>
              <w:b/>
              <w:sz w:val="18"/>
              <w:szCs w:val="18"/>
              <w:lang w:val="en-AU"/>
            </w:rPr>
            <w:fldChar w:fldCharType="begin"/>
          </w:r>
          <w:r w:rsidRPr="00B90FF7">
            <w:rPr>
              <w:rFonts w:cs="Arial"/>
              <w:b/>
              <w:bCs/>
              <w:sz w:val="18"/>
              <w:szCs w:val="18"/>
              <w:lang w:val="en-AU"/>
            </w:rPr>
            <w:instrText>D</w:instrText>
          </w:r>
          <w:r w:rsidRPr="00B90FF7">
            <w:rPr>
              <w:rFonts w:cs="Arial"/>
              <w:b/>
              <w:sz w:val="18"/>
              <w:szCs w:val="18"/>
              <w:lang w:val="en-AU"/>
            </w:rPr>
            <w:instrText xml:space="preserve">OCVARIABLE "dvItemNumberMasked" \*Charformat </w:instrText>
          </w:r>
          <w:r w:rsidRPr="00B90FF7">
            <w:rPr>
              <w:rFonts w:cs="Arial"/>
              <w:b/>
              <w:sz w:val="18"/>
              <w:szCs w:val="18"/>
              <w:lang w:val="en-AU"/>
            </w:rPr>
            <w:fldChar w:fldCharType="separate"/>
          </w:r>
          <w:r w:rsidR="003577ED">
            <w:rPr>
              <w:rFonts w:cs="Arial"/>
              <w:b/>
              <w:bCs/>
              <w:sz w:val="18"/>
              <w:szCs w:val="18"/>
              <w:lang w:val="en-AU"/>
            </w:rPr>
            <w:t>10.3</w:t>
          </w:r>
          <w:r w:rsidRPr="00B90FF7">
            <w:rPr>
              <w:rFonts w:cs="Arial"/>
              <w:b/>
              <w:sz w:val="18"/>
              <w:szCs w:val="18"/>
              <w:lang w:val="en-AU"/>
            </w:rPr>
            <w:fldChar w:fldCharType="end"/>
          </w:r>
          <w:r w:rsidRPr="00B90FF7">
            <w:rPr>
              <w:rFonts w:cs="Arial"/>
              <w:b/>
              <w:noProof/>
              <w:sz w:val="18"/>
              <w:szCs w:val="18"/>
              <w:lang w:eastAsia="en-AU"/>
            </w:rPr>
            <w:t xml:space="preserve"> - </w:t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fldChar w:fldCharType="begin"/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instrText>DOCVARIABLE "dvDateMeeting</w:instrText>
          </w:r>
          <w:r>
            <w:rPr>
              <w:rFonts w:cs="Arial"/>
              <w:b/>
              <w:iCs/>
              <w:caps/>
              <w:sz w:val="18"/>
              <w:szCs w:val="18"/>
            </w:rPr>
            <w:instrText>FORMATTED"</w:instrText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instrText xml:space="preserve"> \*Charformat </w:instrText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fldChar w:fldCharType="separate"/>
          </w:r>
          <w:r w:rsidR="003577ED">
            <w:rPr>
              <w:rFonts w:cs="Arial"/>
              <w:b/>
              <w:iCs/>
              <w:caps/>
              <w:sz w:val="18"/>
              <w:szCs w:val="18"/>
            </w:rPr>
            <w:t>22 May 2018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end"/>
          </w:r>
        </w:p>
      </w:tc>
    </w:tr>
  </w:tbl>
  <w:p w:rsidR="00550A82" w:rsidRPr="0075609C" w:rsidRDefault="00550A82" w:rsidP="00937C3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093"/>
      <w:gridCol w:w="7762"/>
    </w:tblGrid>
    <w:tr w:rsidR="00550A82" w:rsidRPr="00294408" w:rsidTr="00920994">
      <w:trPr>
        <w:trHeight w:val="424"/>
      </w:trPr>
      <w:tc>
        <w:tcPr>
          <w:tcW w:w="2093" w:type="dxa"/>
          <w:vMerge w:val="restart"/>
          <w:shd w:val="clear" w:color="auto" w:fill="auto"/>
          <w:vAlign w:val="center"/>
        </w:tcPr>
        <w:p w:rsidR="00550A82" w:rsidRPr="00B90FF7" w:rsidRDefault="00166F8B" w:rsidP="00550A82">
          <w:pPr>
            <w:rPr>
              <w:rFonts w:cs="Arial"/>
              <w:b/>
              <w:noProof/>
              <w:sz w:val="18"/>
              <w:szCs w:val="18"/>
              <w:lang w:eastAsia="en-AU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2E4C869C" wp14:editId="48D4D09C">
                <wp:extent cx="1001864" cy="439279"/>
                <wp:effectExtent l="0" t="0" r="8255" b="0"/>
                <wp:docPr id="1" name="Picture 1" descr="cid:image006.png@01D3062C.601C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id:image006.png@01D3062C.601C20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009" cy="44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shd w:val="clear" w:color="auto" w:fill="auto"/>
          <w:vAlign w:val="center"/>
        </w:tcPr>
        <w:p w:rsidR="00550A82" w:rsidRPr="00B90FF7" w:rsidRDefault="00550A82" w:rsidP="00550A82">
          <w:pPr>
            <w:jc w:val="right"/>
            <w:rPr>
              <w:rFonts w:cs="Arial"/>
              <w:b/>
              <w:caps/>
              <w:sz w:val="18"/>
              <w:szCs w:val="18"/>
            </w:rPr>
          </w:pP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begin"/>
          </w:r>
          <w:r w:rsidRPr="00B90FF7">
            <w:rPr>
              <w:rFonts w:cs="Arial"/>
              <w:b/>
              <w:bCs/>
              <w:caps/>
              <w:sz w:val="18"/>
              <w:szCs w:val="18"/>
              <w:lang w:val="en-AU"/>
            </w:rPr>
            <w:instrText>D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instrText xml:space="preserve">OCVARIABLE "dvReportOf" \*Charformat 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separate"/>
          </w:r>
          <w:r w:rsidR="003577ED">
            <w:rPr>
              <w:rFonts w:cs="Arial"/>
              <w:b/>
              <w:bCs/>
              <w:caps/>
              <w:sz w:val="18"/>
              <w:szCs w:val="18"/>
              <w:lang w:val="en-AU"/>
            </w:rPr>
            <w:t>Report To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end"/>
          </w:r>
          <w:r w:rsidRPr="00B90FF7">
            <w:rPr>
              <w:rFonts w:cs="Arial"/>
              <w:b/>
              <w:caps/>
              <w:sz w:val="18"/>
              <w:szCs w:val="18"/>
            </w:rPr>
            <w:t xml:space="preserve"> 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begin"/>
          </w:r>
          <w:r w:rsidRPr="00B90FF7">
            <w:rPr>
              <w:rFonts w:cs="Arial"/>
              <w:b/>
              <w:bCs/>
              <w:caps/>
              <w:sz w:val="18"/>
              <w:szCs w:val="18"/>
              <w:lang w:val="en-AU"/>
            </w:rPr>
            <w:instrText>D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instrText xml:space="preserve">OCVARIABLE "dvCommittee" \*Charformat </w:instrTex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separate"/>
          </w:r>
          <w:r w:rsidR="003577ED">
            <w:rPr>
              <w:rFonts w:cs="Arial"/>
              <w:b/>
              <w:bCs/>
              <w:caps/>
              <w:sz w:val="18"/>
              <w:szCs w:val="18"/>
              <w:lang w:val="en-AU"/>
            </w:rPr>
            <w:t>Ordinary Council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end"/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t xml:space="preserve"> MEETING</w:t>
          </w:r>
        </w:p>
      </w:tc>
    </w:tr>
    <w:tr w:rsidR="00550A82" w:rsidRPr="00294408" w:rsidTr="00920994">
      <w:trPr>
        <w:trHeight w:val="288"/>
      </w:trPr>
      <w:tc>
        <w:tcPr>
          <w:tcW w:w="2093" w:type="dxa"/>
          <w:vMerge/>
          <w:shd w:val="clear" w:color="auto" w:fill="auto"/>
        </w:tcPr>
        <w:p w:rsidR="00550A82" w:rsidRPr="00B90FF7" w:rsidRDefault="00550A82" w:rsidP="0096030B">
          <w:pPr>
            <w:tabs>
              <w:tab w:val="left" w:pos="6521"/>
              <w:tab w:val="right" w:pos="9639"/>
            </w:tabs>
            <w:rPr>
              <w:rFonts w:cs="Arial"/>
              <w:b/>
              <w:i/>
              <w:caps/>
              <w:spacing w:val="20"/>
              <w:sz w:val="18"/>
              <w:szCs w:val="18"/>
            </w:rPr>
          </w:pPr>
        </w:p>
      </w:tc>
      <w:tc>
        <w:tcPr>
          <w:tcW w:w="7762" w:type="dxa"/>
          <w:shd w:val="clear" w:color="auto" w:fill="auto"/>
          <w:vAlign w:val="center"/>
        </w:tcPr>
        <w:p w:rsidR="00550A82" w:rsidRPr="00B90FF7" w:rsidRDefault="00550A82" w:rsidP="00550A82">
          <w:pPr>
            <w:jc w:val="right"/>
            <w:rPr>
              <w:rFonts w:cs="Arial"/>
              <w:b/>
              <w:i/>
              <w:caps/>
              <w:spacing w:val="20"/>
              <w:sz w:val="18"/>
              <w:szCs w:val="18"/>
            </w:rPr>
          </w:pPr>
          <w:r w:rsidRPr="00B90FF7">
            <w:rPr>
              <w:rFonts w:cs="Arial"/>
              <w:b/>
              <w:noProof/>
              <w:sz w:val="18"/>
              <w:szCs w:val="18"/>
              <w:lang w:eastAsia="en-AU"/>
            </w:rPr>
            <w:t xml:space="preserve">ITEM NO. </w:t>
          </w:r>
          <w:r w:rsidRPr="00B90FF7">
            <w:rPr>
              <w:rFonts w:cs="Arial"/>
              <w:b/>
              <w:sz w:val="18"/>
              <w:szCs w:val="18"/>
              <w:lang w:val="en-AU"/>
            </w:rPr>
            <w:fldChar w:fldCharType="begin"/>
          </w:r>
          <w:r w:rsidRPr="00B90FF7">
            <w:rPr>
              <w:rFonts w:cs="Arial"/>
              <w:b/>
              <w:bCs/>
              <w:sz w:val="18"/>
              <w:szCs w:val="18"/>
              <w:lang w:val="en-AU"/>
            </w:rPr>
            <w:instrText>D</w:instrText>
          </w:r>
          <w:r w:rsidRPr="00B90FF7">
            <w:rPr>
              <w:rFonts w:cs="Arial"/>
              <w:b/>
              <w:sz w:val="18"/>
              <w:szCs w:val="18"/>
              <w:lang w:val="en-AU"/>
            </w:rPr>
            <w:instrText xml:space="preserve">OCVARIABLE "dvItemNumberMasked" \*Charformat </w:instrText>
          </w:r>
          <w:r w:rsidRPr="00B90FF7">
            <w:rPr>
              <w:rFonts w:cs="Arial"/>
              <w:b/>
              <w:sz w:val="18"/>
              <w:szCs w:val="18"/>
              <w:lang w:val="en-AU"/>
            </w:rPr>
            <w:fldChar w:fldCharType="separate"/>
          </w:r>
          <w:r w:rsidR="003577ED">
            <w:rPr>
              <w:rFonts w:cs="Arial"/>
              <w:b/>
              <w:bCs/>
              <w:sz w:val="18"/>
              <w:szCs w:val="18"/>
              <w:lang w:val="en-AU"/>
            </w:rPr>
            <w:t>10.3</w:t>
          </w:r>
          <w:r w:rsidRPr="00B90FF7">
            <w:rPr>
              <w:rFonts w:cs="Arial"/>
              <w:b/>
              <w:sz w:val="18"/>
              <w:szCs w:val="18"/>
              <w:lang w:val="en-AU"/>
            </w:rPr>
            <w:fldChar w:fldCharType="end"/>
          </w:r>
          <w:r w:rsidRPr="00B90FF7">
            <w:rPr>
              <w:rFonts w:cs="Arial"/>
              <w:b/>
              <w:noProof/>
              <w:sz w:val="18"/>
              <w:szCs w:val="18"/>
              <w:lang w:eastAsia="en-AU"/>
            </w:rPr>
            <w:t xml:space="preserve"> - </w:t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fldChar w:fldCharType="begin"/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instrText>DOCVARIABLE "</w:instrText>
          </w:r>
          <w:r>
            <w:rPr>
              <w:rFonts w:cs="Arial"/>
              <w:b/>
              <w:iCs/>
              <w:caps/>
              <w:sz w:val="18"/>
              <w:szCs w:val="18"/>
            </w:rPr>
            <w:instrText>dvDateMeetingFORMATTED"</w:instrText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instrText xml:space="preserve"> \*Charformat </w:instrText>
          </w:r>
          <w:r w:rsidRPr="00B90FF7">
            <w:rPr>
              <w:rFonts w:cs="Arial"/>
              <w:b/>
              <w:iCs/>
              <w:caps/>
              <w:sz w:val="18"/>
              <w:szCs w:val="18"/>
            </w:rPr>
            <w:fldChar w:fldCharType="separate"/>
          </w:r>
          <w:r w:rsidR="003577ED">
            <w:rPr>
              <w:rFonts w:cs="Arial"/>
              <w:b/>
              <w:iCs/>
              <w:caps/>
              <w:sz w:val="18"/>
              <w:szCs w:val="18"/>
            </w:rPr>
            <w:t>22 May 2018</w:t>
          </w:r>
          <w:r w:rsidRPr="00B90FF7">
            <w:rPr>
              <w:rFonts w:cs="Arial"/>
              <w:b/>
              <w:caps/>
              <w:sz w:val="18"/>
              <w:szCs w:val="18"/>
              <w:lang w:val="en-AU"/>
            </w:rPr>
            <w:fldChar w:fldCharType="end"/>
          </w:r>
        </w:p>
      </w:tc>
    </w:tr>
  </w:tbl>
  <w:p w:rsidR="00550A82" w:rsidRPr="0075609C" w:rsidRDefault="00550A82" w:rsidP="00A45AF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943"/>
      <w:gridCol w:w="6912"/>
    </w:tblGrid>
    <w:tr w:rsidR="00550A82" w:rsidRPr="00294408">
      <w:trPr>
        <w:trHeight w:val="424"/>
      </w:trPr>
      <w:tc>
        <w:tcPr>
          <w:tcW w:w="2943" w:type="dxa"/>
          <w:vMerge w:val="restart"/>
          <w:shd w:val="clear" w:color="auto" w:fill="auto"/>
        </w:tcPr>
        <w:p w:rsidR="00550A82" w:rsidRPr="00294408" w:rsidRDefault="00AF5DA8" w:rsidP="00A80335">
          <w:pPr>
            <w:rPr>
              <w:b/>
              <w:noProof/>
              <w:sz w:val="18"/>
              <w:szCs w:val="18"/>
              <w:lang w:eastAsia="en-AU"/>
            </w:rPr>
          </w:pPr>
          <w:r w:rsidRPr="002C5FE3">
            <w:rPr>
              <w:rFonts w:cs="Arial"/>
              <w:b/>
              <w:noProof/>
              <w:sz w:val="18"/>
              <w:szCs w:val="18"/>
              <w:lang w:val="en-AU" w:eastAsia="en-AU"/>
            </w:rPr>
            <w:drawing>
              <wp:inline distT="0" distB="0" distL="0" distR="0" wp14:anchorId="3C0BC664" wp14:editId="2AC6B2A3">
                <wp:extent cx="1733384" cy="357494"/>
                <wp:effectExtent l="0" t="0" r="635" b="5080"/>
                <wp:docPr id="9" name="Picture 9" descr="NB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B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438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  <w:vAlign w:val="bottom"/>
        </w:tcPr>
        <w:p w:rsidR="00550A82" w:rsidRPr="0094318C" w:rsidRDefault="00550A82" w:rsidP="00A80335">
          <w:pPr>
            <w:jc w:val="right"/>
            <w:rPr>
              <w:rFonts w:cs="Arial"/>
              <w:b/>
              <w:caps/>
              <w:sz w:val="18"/>
              <w:szCs w:val="18"/>
            </w:rPr>
          </w:pP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fldChar w:fldCharType="begin"/>
          </w:r>
          <w:r w:rsidRPr="00A45AFD">
            <w:rPr>
              <w:rFonts w:ascii="Arial Bold" w:hAnsi="Arial Bold" w:cs="Arial"/>
              <w:b/>
              <w:bCs/>
              <w:caps/>
              <w:sz w:val="18"/>
              <w:lang w:val="en-AU"/>
            </w:rPr>
            <w:instrText>D</w:instrTex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instrText>OCVARIABLE "dv</w:instrText>
          </w:r>
          <w:r>
            <w:rPr>
              <w:rFonts w:ascii="Arial Bold" w:hAnsi="Arial Bold" w:cs="Arial"/>
              <w:b/>
              <w:caps/>
              <w:sz w:val="18"/>
              <w:lang w:val="en-AU"/>
            </w:rPr>
            <w:instrText>ReportOf</w:instrTex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instrText xml:space="preserve">" \*Charformat </w:instrTex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fldChar w:fldCharType="separate"/>
          </w:r>
          <w:r w:rsidR="003577ED">
            <w:rPr>
              <w:rFonts w:ascii="Arial Bold" w:hAnsi="Arial Bold" w:cs="Arial"/>
              <w:b/>
              <w:bCs/>
              <w:caps/>
              <w:sz w:val="18"/>
              <w:lang w:val="en-AU"/>
            </w:rPr>
            <w:t>Report To</w: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fldChar w:fldCharType="end"/>
          </w:r>
          <w:r>
            <w:rPr>
              <w:rFonts w:cs="Arial"/>
              <w:b/>
              <w:caps/>
              <w:sz w:val="18"/>
              <w:szCs w:val="18"/>
            </w:rPr>
            <w:t xml:space="preserve"> </w: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fldChar w:fldCharType="begin"/>
          </w:r>
          <w:r w:rsidRPr="00A45AFD">
            <w:rPr>
              <w:rFonts w:ascii="Arial Bold" w:hAnsi="Arial Bold" w:cs="Arial"/>
              <w:b/>
              <w:bCs/>
              <w:caps/>
              <w:sz w:val="18"/>
              <w:lang w:val="en-AU"/>
            </w:rPr>
            <w:instrText>D</w:instrTex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instrText xml:space="preserve">OCVARIABLE "dvCommittee" \*Charformat </w:instrTex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fldChar w:fldCharType="separate"/>
          </w:r>
          <w:r w:rsidR="003577ED">
            <w:rPr>
              <w:rFonts w:ascii="Arial Bold" w:hAnsi="Arial Bold" w:cs="Arial"/>
              <w:b/>
              <w:bCs/>
              <w:caps/>
              <w:sz w:val="18"/>
              <w:lang w:val="en-AU"/>
            </w:rPr>
            <w:t>Ordinary Council</w: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fldChar w:fldCharType="end"/>
          </w:r>
          <w:r>
            <w:rPr>
              <w:rFonts w:ascii="Arial Bold" w:hAnsi="Arial Bold" w:cs="Arial"/>
              <w:b/>
              <w:caps/>
              <w:sz w:val="18"/>
              <w:lang w:val="en-AU"/>
            </w:rPr>
            <w:t xml:space="preserve"> MEETING</w:t>
          </w:r>
        </w:p>
      </w:tc>
    </w:tr>
    <w:tr w:rsidR="00550A82" w:rsidRPr="00294408">
      <w:trPr>
        <w:trHeight w:val="288"/>
      </w:trPr>
      <w:tc>
        <w:tcPr>
          <w:tcW w:w="2943" w:type="dxa"/>
          <w:vMerge/>
          <w:shd w:val="clear" w:color="auto" w:fill="auto"/>
        </w:tcPr>
        <w:p w:rsidR="00550A82" w:rsidRPr="00294408" w:rsidRDefault="00550A82" w:rsidP="00A80335">
          <w:pPr>
            <w:tabs>
              <w:tab w:val="left" w:pos="6521"/>
              <w:tab w:val="right" w:pos="9639"/>
            </w:tabs>
            <w:rPr>
              <w:rFonts w:cs="Arial"/>
              <w:b/>
              <w:i/>
              <w:caps/>
              <w:spacing w:val="20"/>
              <w:sz w:val="18"/>
              <w:szCs w:val="18"/>
            </w:rPr>
          </w:pPr>
        </w:p>
      </w:tc>
      <w:tc>
        <w:tcPr>
          <w:tcW w:w="6912" w:type="dxa"/>
          <w:shd w:val="clear" w:color="auto" w:fill="auto"/>
          <w:vAlign w:val="bottom"/>
        </w:tcPr>
        <w:p w:rsidR="00550A82" w:rsidRPr="00294408" w:rsidRDefault="00550A82" w:rsidP="00A80335">
          <w:pPr>
            <w:jc w:val="right"/>
            <w:rPr>
              <w:rFonts w:cs="Arial"/>
              <w:b/>
              <w:i/>
              <w:caps/>
              <w:spacing w:val="20"/>
              <w:sz w:val="18"/>
              <w:szCs w:val="18"/>
            </w:rPr>
          </w:pPr>
          <w:r w:rsidRPr="00294408">
            <w:rPr>
              <w:b/>
              <w:noProof/>
              <w:sz w:val="18"/>
              <w:szCs w:val="18"/>
              <w:lang w:eastAsia="en-AU"/>
            </w:rPr>
            <w:t xml:space="preserve">ITEM No. </w:t>
          </w:r>
          <w:r w:rsidRPr="00A45AFD">
            <w:rPr>
              <w:rFonts w:cs="Arial"/>
              <w:b/>
              <w:sz w:val="18"/>
              <w:lang w:val="en-AU"/>
            </w:rPr>
            <w:fldChar w:fldCharType="begin"/>
          </w:r>
          <w:r w:rsidRPr="00A45AFD">
            <w:rPr>
              <w:rFonts w:cs="Arial"/>
              <w:b/>
              <w:bCs/>
              <w:sz w:val="18"/>
              <w:lang w:val="en-AU"/>
            </w:rPr>
            <w:instrText>D</w:instrText>
          </w:r>
          <w:r w:rsidRPr="00A45AFD">
            <w:rPr>
              <w:rFonts w:cs="Arial"/>
              <w:b/>
              <w:sz w:val="18"/>
              <w:lang w:val="en-AU"/>
            </w:rPr>
            <w:instrText xml:space="preserve">OCVARIABLE "dvItemNumberMasked" \*Charformat </w:instrText>
          </w:r>
          <w:r w:rsidRPr="00A45AFD">
            <w:rPr>
              <w:rFonts w:cs="Arial"/>
              <w:b/>
              <w:sz w:val="18"/>
              <w:lang w:val="en-AU"/>
            </w:rPr>
            <w:fldChar w:fldCharType="separate"/>
          </w:r>
          <w:r w:rsidR="003577ED">
            <w:rPr>
              <w:rFonts w:cs="Arial"/>
              <w:b/>
              <w:bCs/>
              <w:sz w:val="18"/>
              <w:lang w:val="en-AU"/>
            </w:rPr>
            <w:t>10.3</w:t>
          </w:r>
          <w:r w:rsidRPr="00A45AFD">
            <w:rPr>
              <w:rFonts w:cs="Arial"/>
              <w:b/>
              <w:sz w:val="18"/>
              <w:lang w:val="en-AU"/>
            </w:rPr>
            <w:fldChar w:fldCharType="end"/>
          </w:r>
          <w:r w:rsidRPr="00294408">
            <w:rPr>
              <w:b/>
              <w:noProof/>
              <w:sz w:val="18"/>
              <w:szCs w:val="18"/>
              <w:lang w:eastAsia="en-AU"/>
            </w:rPr>
            <w:tab/>
          </w:r>
          <w:r w:rsidRPr="00A45AFD">
            <w:rPr>
              <w:rFonts w:ascii="Arial Bold" w:hAnsi="Arial Bold" w:cs="Arial"/>
              <w:b/>
              <w:iCs/>
              <w:caps/>
              <w:sz w:val="18"/>
            </w:rPr>
            <w:fldChar w:fldCharType="begin"/>
          </w:r>
          <w:r w:rsidRPr="00A45AFD">
            <w:rPr>
              <w:rFonts w:ascii="Arial Bold" w:hAnsi="Arial Bold" w:cs="Arial"/>
              <w:b/>
              <w:iCs/>
              <w:caps/>
              <w:sz w:val="18"/>
            </w:rPr>
            <w:instrText xml:space="preserve">DOCVARIABLE "dvDateMeeting" \@ "dd MMMM yyyy" \*Charformat </w:instrText>
          </w:r>
          <w:r w:rsidRPr="00A45AFD">
            <w:rPr>
              <w:rFonts w:ascii="Arial Bold" w:hAnsi="Arial Bold" w:cs="Arial"/>
              <w:b/>
              <w:iCs/>
              <w:caps/>
              <w:sz w:val="18"/>
            </w:rPr>
            <w:fldChar w:fldCharType="separate"/>
          </w:r>
          <w:r w:rsidR="003577ED">
            <w:rPr>
              <w:rFonts w:ascii="Arial Bold" w:hAnsi="Arial Bold" w:cs="Arial"/>
              <w:b/>
              <w:iCs/>
              <w:caps/>
              <w:sz w:val="18"/>
            </w:rPr>
            <w:t>22 May 2018</w:t>
          </w:r>
          <w:r w:rsidRPr="00A45AFD">
            <w:rPr>
              <w:rFonts w:ascii="Arial Bold" w:hAnsi="Arial Bold" w:cs="Arial"/>
              <w:b/>
              <w:caps/>
              <w:sz w:val="18"/>
              <w:lang w:val="en-AU"/>
            </w:rPr>
            <w:fldChar w:fldCharType="end"/>
          </w:r>
        </w:p>
      </w:tc>
    </w:tr>
  </w:tbl>
  <w:p w:rsidR="00550A82" w:rsidRPr="0075609C" w:rsidRDefault="00550A82" w:rsidP="00937C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478D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2BCA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3EF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96C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7C6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317F2"/>
    <w:multiLevelType w:val="multilevel"/>
    <w:tmpl w:val="EE66598E"/>
    <w:numStyleLink w:val="ListBullets"/>
  </w:abstractNum>
  <w:abstractNum w:abstractNumId="6">
    <w:nsid w:val="0E422725"/>
    <w:multiLevelType w:val="multilevel"/>
    <w:tmpl w:val="EE66598E"/>
    <w:numStyleLink w:val="ListBullets"/>
  </w:abstractNum>
  <w:abstractNum w:abstractNumId="7">
    <w:nsid w:val="108606AF"/>
    <w:multiLevelType w:val="multilevel"/>
    <w:tmpl w:val="EE66598E"/>
    <w:numStyleLink w:val="ListBullets"/>
  </w:abstractNum>
  <w:abstractNum w:abstractNumId="8">
    <w:nsid w:val="13DE54E6"/>
    <w:multiLevelType w:val="hybridMultilevel"/>
    <w:tmpl w:val="8E060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D4E94"/>
    <w:multiLevelType w:val="hybridMultilevel"/>
    <w:tmpl w:val="9DE00B14"/>
    <w:lvl w:ilvl="0" w:tplc="80C47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10CB8"/>
    <w:multiLevelType w:val="hybridMultilevel"/>
    <w:tmpl w:val="74AA0A8A"/>
    <w:lvl w:ilvl="0" w:tplc="BD9A434E">
      <w:start w:val="1"/>
      <w:numFmt w:val="bullet"/>
      <w:lvlText w:val="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6591A"/>
    <w:multiLevelType w:val="hybridMultilevel"/>
    <w:tmpl w:val="E99247E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1429E"/>
    <w:multiLevelType w:val="multilevel"/>
    <w:tmpl w:val="0D3E82A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B1320B4"/>
    <w:multiLevelType w:val="multilevel"/>
    <w:tmpl w:val="0D3E82AA"/>
    <w:lvl w:ilvl="0">
      <w:start w:val="1"/>
      <w:numFmt w:val="upperLetter"/>
      <w:pStyle w:val="Recommendation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F034E0C"/>
    <w:multiLevelType w:val="hybridMultilevel"/>
    <w:tmpl w:val="EDBE5A4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503E43"/>
    <w:multiLevelType w:val="hybridMultilevel"/>
    <w:tmpl w:val="91D05F4E"/>
    <w:lvl w:ilvl="0" w:tplc="EB0CED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B2159"/>
    <w:multiLevelType w:val="hybridMultilevel"/>
    <w:tmpl w:val="B080D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40428A"/>
    <w:multiLevelType w:val="multilevel"/>
    <w:tmpl w:val="D90C552A"/>
    <w:lvl w:ilvl="0">
      <w:start w:val="1"/>
      <w:numFmt w:val="lowerLetter"/>
      <w:lvlText w:val="(%1)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9096E"/>
    <w:multiLevelType w:val="multilevel"/>
    <w:tmpl w:val="EE66598E"/>
    <w:numStyleLink w:val="ListBullets"/>
  </w:abstractNum>
  <w:abstractNum w:abstractNumId="19">
    <w:nsid w:val="45A475C3"/>
    <w:multiLevelType w:val="hybridMultilevel"/>
    <w:tmpl w:val="56462354"/>
    <w:lvl w:ilvl="0" w:tplc="C082F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A8446B"/>
    <w:multiLevelType w:val="multilevel"/>
    <w:tmpl w:val="EE66598E"/>
    <w:numStyleLink w:val="ListBullets"/>
  </w:abstractNum>
  <w:abstractNum w:abstractNumId="21">
    <w:nsid w:val="486F19C5"/>
    <w:multiLevelType w:val="hybridMultilevel"/>
    <w:tmpl w:val="BD947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B0FB3"/>
    <w:multiLevelType w:val="hybridMultilevel"/>
    <w:tmpl w:val="B7A84860"/>
    <w:lvl w:ilvl="0" w:tplc="9C8E7C5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C650D"/>
    <w:multiLevelType w:val="hybridMultilevel"/>
    <w:tmpl w:val="D9B22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7C16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D15F53"/>
    <w:multiLevelType w:val="multilevel"/>
    <w:tmpl w:val="EE66598E"/>
    <w:numStyleLink w:val="ListBullets"/>
  </w:abstractNum>
  <w:abstractNum w:abstractNumId="26">
    <w:nsid w:val="5E616A5A"/>
    <w:multiLevelType w:val="hybridMultilevel"/>
    <w:tmpl w:val="4E8CA24E"/>
    <w:lvl w:ilvl="0" w:tplc="BD9A434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639C24D5"/>
    <w:multiLevelType w:val="multilevel"/>
    <w:tmpl w:val="EE66598E"/>
    <w:styleLink w:val="ListBullets"/>
    <w:lvl w:ilvl="0">
      <w:start w:val="1"/>
      <w:numFmt w:val="upperLetter"/>
      <w:pStyle w:val="ListBulle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Bullet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Bullet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Bulle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Bulle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BAC74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6B0100"/>
    <w:multiLevelType w:val="hybridMultilevel"/>
    <w:tmpl w:val="40E26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A25D7"/>
    <w:multiLevelType w:val="multilevel"/>
    <w:tmpl w:val="EE66598E"/>
    <w:numStyleLink w:val="ListBullets"/>
  </w:abstractNum>
  <w:abstractNum w:abstractNumId="31">
    <w:nsid w:val="790E54E1"/>
    <w:multiLevelType w:val="multilevel"/>
    <w:tmpl w:val="EE66598E"/>
    <w:numStyleLink w:val="ListBullets"/>
  </w:abstractNum>
  <w:abstractNum w:abstractNumId="32">
    <w:nsid w:val="79EF0EAE"/>
    <w:multiLevelType w:val="hybridMultilevel"/>
    <w:tmpl w:val="DAF45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21"/>
  </w:num>
  <w:num w:numId="5">
    <w:abstractNumId w:val="15"/>
  </w:num>
  <w:num w:numId="6">
    <w:abstractNumId w:val="32"/>
  </w:num>
  <w:num w:numId="7">
    <w:abstractNumId w:val="22"/>
  </w:num>
  <w:num w:numId="8">
    <w:abstractNumId w:val="17"/>
  </w:num>
  <w:num w:numId="9">
    <w:abstractNumId w:val="26"/>
  </w:num>
  <w:num w:numId="10">
    <w:abstractNumId w:val="10"/>
  </w:num>
  <w:num w:numId="11">
    <w:abstractNumId w:val="13"/>
  </w:num>
  <w:num w:numId="12">
    <w:abstractNumId w:val="12"/>
  </w:num>
  <w:num w:numId="13">
    <w:abstractNumId w:val="27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0"/>
  </w:num>
  <w:num w:numId="21">
    <w:abstractNumId w:val="30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lvl w:ilvl="0">
        <w:start w:val="1"/>
        <w:numFmt w:val="upperLetter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6">
    <w:abstractNumId w:val="6"/>
  </w:num>
  <w:num w:numId="27">
    <w:abstractNumId w:val="5"/>
  </w:num>
  <w:num w:numId="28">
    <w:abstractNumId w:val="24"/>
  </w:num>
  <w:num w:numId="29">
    <w:abstractNumId w:val="25"/>
  </w:num>
  <w:num w:numId="30">
    <w:abstractNumId w:val="31"/>
  </w:num>
  <w:num w:numId="31">
    <w:abstractNumId w:val="7"/>
  </w:num>
  <w:num w:numId="32">
    <w:abstractNumId w:val="8"/>
  </w:num>
  <w:num w:numId="33">
    <w:abstractNumId w:val="16"/>
  </w:num>
  <w:num w:numId="34">
    <w:abstractNumId w:val="9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ctualAgendaSection" w:val="Planning Place &amp; Community"/>
    <w:docVar w:name="dvActualAgendaSectionsId" w:val="2"/>
    <w:docVar w:name="dvAgendaItem" w:val="Standard Council Report"/>
    <w:docVar w:name="dvAgendaItemAbbreviation" w:val="SCR"/>
    <w:docVar w:name="dvAgendaItemsID" w:val="3"/>
    <w:docVar w:name="dvAgendaSection" w:val="Planning Place &amp; Community"/>
    <w:docVar w:name="dvAgendaSectionsID" w:val="2"/>
    <w:docVar w:name="dvApproved" w:val="True"/>
    <w:docVar w:name="dvApproversArray" w:val="726þ930þ761þ749þ70þ"/>
    <w:docVar w:name="dvAttachmentConfidentialFlag" w:val="False"/>
    <w:docVar w:name="dvAttachmentCount" w:val="6"/>
    <w:docVar w:name="dvAttachmentPages" w:val="0"/>
    <w:docVar w:name="dvAttachmentsArray" w:val="Summary of Waste Amendmentsý0ýýýýýTrueýFalseýFalseý0ý2018/182049ý0ýFalseý8716ýFalseýý17/04/2018 9:03:21 AMýýTrueýTrueýTrueýFalseþSummary of Tree Amendmentsý0ýýýýýTrueýFalseýFalseý0ý2018/182077ý0ýFalseý8717ýFalseýý17/04/2018 9:03:21 AMýýTrueýTrueýTrueýFalseþDetails of draft Manly DCP 2013 Amendment 12ý0ýýýýýTrueýFalseýFalseý0ý2018/182110ý0ýFalseý8718ýFalseýý17/04/2018 9:03:21 AMýýTrueýTrueýTrueýFalseþDetails of draft Pittwater DCP 2014 Amendment 24ý0ýýýýýTrueýFalseýFalseý0ý2018/182137ý0ýFalseý8719ýFalseýý17/04/2018 9:03:21 AMýýTrueýTrueýTrueýFalseþDetails of draft Warringah DCP 2011 Amendment 14ý0ýýýýýTrueýFalseýFalseý0ý2018/182151ý0ýFalseý8720ýFalseýý17/04/2018 9:03:21 AMýýTrueýTrueýTrueýFalseþDetails of draft Warringah DCP 2000 Amendment 3ý0ýýýýýTrueýFalseýFalseý0ý2018/182261ý0ýFalseý8721ýFalseýý17/04/2018 9:03:21 AMýýTrueýTrueýTrueýFalse"/>
    <w:docVar w:name="dvAttachmentsChanged" w:val="0"/>
    <w:docVar w:name="dvAuthor" w:val="Paul Christmas"/>
    <w:docVar w:name="dvAuthor2" w:val=" "/>
    <w:docVar w:name="dvAuthor3" w:val=" "/>
    <w:docVar w:name="dvAuthorID" w:val="1017"/>
    <w:docVar w:name="dvAuthorID2" w:val=" "/>
    <w:docVar w:name="dvAuthorID3" w:val=" "/>
    <w:docVar w:name="dvAuthorPhone" w:val="02 9976 1614"/>
    <w:docVar w:name="dvAuthors" w:val="Paul Christmas"/>
    <w:docVar w:name="dvAuthorsArray" w:val="1017þ"/>
    <w:docVar w:name="dvAuthorsNameInitials" w:val=" "/>
    <w:docVar w:name="dvAuthorTitle" w:val="Principal Planner"/>
    <w:docVar w:name="dvAuthorTitle2" w:val=" "/>
    <w:docVar w:name="dvAuthorTitle3" w:val=" "/>
    <w:docVar w:name="dvChairmansCommitteeArray" w:val=" "/>
    <w:docVar w:name="dvClosedStatusChanged" w:val="False"/>
    <w:docVar w:name="dvCommittee" w:val="Ordinary Council"/>
    <w:docVar w:name="dvCommitteeAbbreviation" w:val="OC"/>
    <w:docVar w:name="dvCommitteeEmailAddress" w:val=" "/>
    <w:docVar w:name="dvCommitteeID" w:val="1"/>
    <w:docVar w:name="dvCommitteeName" w:val="Ordinary Council Meeting"/>
    <w:docVar w:name="dvCommitteeQuorum" w:val=" "/>
    <w:docVar w:name="dvCommitteeReportId" w:val="0"/>
    <w:docVar w:name="dvConfidentialText" w:val=" "/>
    <w:docVar w:name="dvConfidentialType" w:val="P"/>
    <w:docVar w:name="dvCorroID" w:val="6374"/>
    <w:docVar w:name="dvCouncilId" w:val="0"/>
    <w:docVar w:name="dvCouncilText" w:val=" "/>
    <w:docVar w:name="dvCurrentReferencesArray" w:val=" "/>
    <w:docVar w:name="dvDAApplicant" w:val=" "/>
    <w:docVar w:name="dvDAOwner" w:val=" "/>
    <w:docVar w:name="dvDate" w:val="12/03/2018"/>
    <w:docVar w:name="dvDateMeeting" w:val="22 May 2018"/>
    <w:docVar w:name="dvDateMeetingDisplay" w:val="22 May 2018"/>
    <w:docVar w:name="dvDateMeetingFormatted" w:val="22 May 2018"/>
    <w:docVar w:name="dvDateMeetingId" w:val="1034"/>
    <w:docVar w:name="dvDateModified" w:val="16/05/2018"/>
    <w:docVar w:name="dvDeferredFromDate" w:val="31/12/1899"/>
    <w:docVar w:name="dvDeferredFromMeetingId" w:val="0"/>
    <w:docVar w:name="dvDeferredFromSpecialFlag" w:val="False"/>
    <w:docVar w:name="dvDivisionHeadName" w:val="David Kerr"/>
    <w:docVar w:name="dvDivisionID" w:val="2"/>
    <w:docVar w:name="dvDivisionName" w:val="Planning Place &amp; Community"/>
    <w:docVar w:name="dvDocumentChanged" w:val="0"/>
    <w:docVar w:name="dvDocumentTypeName" w:val=" "/>
    <w:docVar w:name="dvDoNotCheckIn" w:val="0"/>
    <w:docVar w:name="dvEDMSContainerId" w:val="C002125"/>
    <w:docVar w:name="dvEDMSContainerNumber" w:val=" "/>
    <w:docVar w:name="dvEDMSContainerTitle" w:val="GOVERNANCE - Meetings - Council and Committee - Agenda minutes Business Paper Resolutions and Notices of Motion – Council Meeting – 20180522"/>
    <w:docVar w:name="dvEDRMSDestinationFolderId" w:val=" "/>
    <w:docVar w:name="dvEDRMSDestinationFolderTitle" w:val=" "/>
    <w:docVar w:name="dvFileName" w:val="OC22052018SCR_4.DOCX"/>
    <w:docVar w:name="dvFileNumber" w:val="2018/167892"/>
    <w:docVar w:name="dvFilePath" w:val="\\Ccdb01\Infocouncil.live\Checkout\&lt;LOGIN&gt;"/>
    <w:docVar w:name="dvFileRevisionNotRetained" w:val="0"/>
    <w:docVar w:name="dvFirstTime" w:val="No"/>
    <w:docVar w:name="dvForAction" w:val="1"/>
    <w:docVar w:name="dvForActionCompletionDate" w:val="17 July 2018"/>
    <w:docVar w:name="dvForceRevision" w:val="0"/>
    <w:docVar w:name="dvItemNumber" w:val="3"/>
    <w:docVar w:name="dvItemNumberMasked" w:val="10.3"/>
    <w:docVar w:name="dvItemNumberMaskIdentifier" w:val="0*0*0"/>
    <w:docVar w:name="dvLastSecurityLogins" w:val=" "/>
    <w:docVar w:name="dvMasterProgramId" w:val="0"/>
    <w:docVar w:name="dvMasterProgramItemsArray" w:val=" "/>
    <w:docVar w:name="dvMasterProgramName" w:val=" "/>
    <w:docVar w:name="dvMasterSequenceNumber" w:val="14"/>
    <w:docVar w:name="dvMinutedForMayor" w:val="0"/>
    <w:docVar w:name="dvMinutedForName" w:val=" "/>
    <w:docVar w:name="dvMinutedForTitle" w:val=" "/>
    <w:docVar w:name="dvNewDoc" w:val=" "/>
    <w:docVar w:name="dvOfficers" w:val="Neil Cocks; Amanda Clarke; Andrew Pigott; Madeleine Walsh; Melissa Messina"/>
    <w:docVar w:name="dvOfficersArray" w:val="Neil CocksýPlanning Place &amp; CommunityþAmanda ClarkeýPlanning Place &amp; CommunityþAndrew PigottýPlanning Place &amp; CommunityþMadeleine WalshýPlanning Place &amp; CommunityþMelissa MessinaýPlanning Place &amp; Communityþ"/>
    <w:docVar w:name="dvOldChairmansCommitteeArray" w:val=" "/>
    <w:docVar w:name="dvOldPresentationsArray" w:val=" "/>
    <w:docVar w:name="dvOrderNumber" w:val="15"/>
    <w:docVar w:name="dvOrigRecommendationLength" w:val="0"/>
    <w:docVar w:name="dvOrigSectionCount" w:val="4"/>
    <w:docVar w:name="dvPlanningApplicationDocument" w:val=" "/>
    <w:docVar w:name="dvPresentationsArray" w:val=" "/>
    <w:docVar w:name="dvPresentationsChanged" w:val="0"/>
    <w:docVar w:name="dvPresentationsRequired" w:val="0"/>
    <w:docVar w:name="dvPreventEDMSFormFromDisplaying" w:val="0"/>
    <w:docVar w:name="dvPreviousItemsArray" w:val=" "/>
    <w:docVar w:name="dvPreviousItemsChanged" w:val="0"/>
    <w:docVar w:name="dvPurpose" w:val=" "/>
    <w:docVar w:name="dvPurposeWithSoftReturns" w:val=" "/>
    <w:docVar w:name="dvReassignFileName" w:val="False"/>
    <w:docVar w:name="DVRECOMMENDATIONOF" w:val=" "/>
    <w:docVar w:name="dvRecommendedCommitteeId" w:val="0"/>
    <w:docVar w:name="dvRecommendedCommitteeName" w:val=" "/>
    <w:docVar w:name="dvRecommendedMeetingDate" w:val="30 December 1899"/>
    <w:docVar w:name="dvRecommendedMeetingScheduleId" w:val="0"/>
    <w:docVar w:name="dvRecordIdAlternate" w:val="2018/167892"/>
    <w:docVar w:name="dvRefCommittee" w:val=" "/>
    <w:docVar w:name="dvRefCommitteeDateID" w:val="0"/>
    <w:docVar w:name="dvRefCommitteeID" w:val="0"/>
    <w:docVar w:name="dvRefCommitteeMinutesDocument" w:val=" "/>
    <w:docVar w:name="dvRefDateMeeting" w:val=" "/>
    <w:docVar w:name="dvReferredFromCommitteeID" w:val="0"/>
    <w:docVar w:name="dvRefSpecialFlag" w:val="False"/>
    <w:docVar w:name="dvRegisterNumber" w:val="4"/>
    <w:docVar w:name="dvRelatedReportId" w:val="0"/>
    <w:docVar w:name="dvReportFrom" w:val="Sustainable Urban Planning Manager"/>
    <w:docVar w:name="dvReportName" w:val="10.3 Amendments to Development Control Plans in Relation to the Management of Trees and Waste"/>
    <w:docVar w:name="dvReportNumber" w:val="10"/>
    <w:docVar w:name="dvReportOf" w:val="Report To"/>
    <w:docVar w:name="dvReportTo" w:val="General Manager"/>
    <w:docVar w:name="dvRequestors" w:val=" "/>
    <w:docVar w:name="dvRequestors2Array" w:val=" "/>
    <w:docVar w:name="dvRequestorsArray" w:val=" "/>
    <w:docVar w:name="dvSequenceNumber" w:val="3"/>
    <w:docVar w:name="dvSpecialFlag" w:val="False"/>
    <w:docVar w:name="dvSubject" w:val="Amendments to Development Control Plans in Relation to the Management of Trees and Waste"/>
    <w:docVar w:name="dvSubjectWithSoftReturns" w:val="Amendments to Development Control Plans in Relation to the Management of Trees and Waste"/>
    <w:docVar w:name="dvSupplementary" w:val="0"/>
    <w:docVar w:name="dvTitle" w:val="General Manager - 22 00 2018"/>
    <w:docVar w:name="dvTypistInitials" w:val="PC"/>
    <w:docVar w:name="dvUpdateDatabase" w:val="0"/>
    <w:docVar w:name="dvUtility" w:val=" "/>
    <w:docVar w:name="dvUtilityCheckbox" w:val="0"/>
    <w:docVar w:name="dvUtilityCheckbox2" w:val="0"/>
    <w:docVar w:name="dvVersion" w:val="01"/>
    <w:docVar w:name="dvYear" w:val="2018"/>
  </w:docVars>
  <w:rsids>
    <w:rsidRoot w:val="00806C1A"/>
    <w:rsid w:val="0000067E"/>
    <w:rsid w:val="00000C0B"/>
    <w:rsid w:val="00001622"/>
    <w:rsid w:val="0000214F"/>
    <w:rsid w:val="00004BAD"/>
    <w:rsid w:val="000058DC"/>
    <w:rsid w:val="00005DA1"/>
    <w:rsid w:val="00007013"/>
    <w:rsid w:val="00007CE1"/>
    <w:rsid w:val="00007EF5"/>
    <w:rsid w:val="0001468A"/>
    <w:rsid w:val="000162E3"/>
    <w:rsid w:val="000172B8"/>
    <w:rsid w:val="00017ADB"/>
    <w:rsid w:val="000249AE"/>
    <w:rsid w:val="00027634"/>
    <w:rsid w:val="00030004"/>
    <w:rsid w:val="00032864"/>
    <w:rsid w:val="00033A62"/>
    <w:rsid w:val="00033D64"/>
    <w:rsid w:val="00042BE0"/>
    <w:rsid w:val="00042D18"/>
    <w:rsid w:val="000479B5"/>
    <w:rsid w:val="00051553"/>
    <w:rsid w:val="00051FA3"/>
    <w:rsid w:val="00055ACA"/>
    <w:rsid w:val="00055F5D"/>
    <w:rsid w:val="0005646B"/>
    <w:rsid w:val="00057AB7"/>
    <w:rsid w:val="00062435"/>
    <w:rsid w:val="000636FA"/>
    <w:rsid w:val="0006582C"/>
    <w:rsid w:val="00065892"/>
    <w:rsid w:val="00066DC0"/>
    <w:rsid w:val="00072565"/>
    <w:rsid w:val="00076A51"/>
    <w:rsid w:val="00077ED3"/>
    <w:rsid w:val="00080C31"/>
    <w:rsid w:val="00082FA0"/>
    <w:rsid w:val="00085351"/>
    <w:rsid w:val="0008564B"/>
    <w:rsid w:val="00085CE9"/>
    <w:rsid w:val="00090155"/>
    <w:rsid w:val="0009138C"/>
    <w:rsid w:val="000A35E2"/>
    <w:rsid w:val="000A4958"/>
    <w:rsid w:val="000A688B"/>
    <w:rsid w:val="000B6948"/>
    <w:rsid w:val="000C4070"/>
    <w:rsid w:val="000C516E"/>
    <w:rsid w:val="000D1326"/>
    <w:rsid w:val="000D21E0"/>
    <w:rsid w:val="000D7FCA"/>
    <w:rsid w:val="000E1BFF"/>
    <w:rsid w:val="000E1E15"/>
    <w:rsid w:val="000E2473"/>
    <w:rsid w:val="000E3137"/>
    <w:rsid w:val="000E4BA8"/>
    <w:rsid w:val="000E7D7A"/>
    <w:rsid w:val="000F0ACE"/>
    <w:rsid w:val="000F55E4"/>
    <w:rsid w:val="000F7D1C"/>
    <w:rsid w:val="001026A2"/>
    <w:rsid w:val="00103468"/>
    <w:rsid w:val="001116E9"/>
    <w:rsid w:val="00111D34"/>
    <w:rsid w:val="001123CC"/>
    <w:rsid w:val="00113C31"/>
    <w:rsid w:val="00113F25"/>
    <w:rsid w:val="00114B82"/>
    <w:rsid w:val="001166CD"/>
    <w:rsid w:val="00120A51"/>
    <w:rsid w:val="00122CC5"/>
    <w:rsid w:val="001330C4"/>
    <w:rsid w:val="001357A6"/>
    <w:rsid w:val="00140F7E"/>
    <w:rsid w:val="00141551"/>
    <w:rsid w:val="001416E6"/>
    <w:rsid w:val="0014463E"/>
    <w:rsid w:val="00155D22"/>
    <w:rsid w:val="001604E8"/>
    <w:rsid w:val="00160918"/>
    <w:rsid w:val="001616E2"/>
    <w:rsid w:val="00166F8B"/>
    <w:rsid w:val="00173243"/>
    <w:rsid w:val="0017637D"/>
    <w:rsid w:val="0018102B"/>
    <w:rsid w:val="001910E0"/>
    <w:rsid w:val="00193B97"/>
    <w:rsid w:val="001953F0"/>
    <w:rsid w:val="001A1080"/>
    <w:rsid w:val="001A1351"/>
    <w:rsid w:val="001A335A"/>
    <w:rsid w:val="001A54DB"/>
    <w:rsid w:val="001A7276"/>
    <w:rsid w:val="001A7388"/>
    <w:rsid w:val="001B2682"/>
    <w:rsid w:val="001B2B88"/>
    <w:rsid w:val="001C07C6"/>
    <w:rsid w:val="001C6011"/>
    <w:rsid w:val="001C633D"/>
    <w:rsid w:val="001C674B"/>
    <w:rsid w:val="001D17DE"/>
    <w:rsid w:val="001D23D3"/>
    <w:rsid w:val="001E600F"/>
    <w:rsid w:val="001F44EE"/>
    <w:rsid w:val="001F5D09"/>
    <w:rsid w:val="001F653C"/>
    <w:rsid w:val="001F7FDD"/>
    <w:rsid w:val="002018B7"/>
    <w:rsid w:val="00203E54"/>
    <w:rsid w:val="00204E62"/>
    <w:rsid w:val="00207B32"/>
    <w:rsid w:val="00210C06"/>
    <w:rsid w:val="00211498"/>
    <w:rsid w:val="0021354C"/>
    <w:rsid w:val="00215DD3"/>
    <w:rsid w:val="00226D14"/>
    <w:rsid w:val="00227119"/>
    <w:rsid w:val="00227646"/>
    <w:rsid w:val="00230D4B"/>
    <w:rsid w:val="002317A3"/>
    <w:rsid w:val="00231CC6"/>
    <w:rsid w:val="0023304C"/>
    <w:rsid w:val="00233C4C"/>
    <w:rsid w:val="002347C1"/>
    <w:rsid w:val="0023496C"/>
    <w:rsid w:val="00234F82"/>
    <w:rsid w:val="00243869"/>
    <w:rsid w:val="00244D04"/>
    <w:rsid w:val="00245A64"/>
    <w:rsid w:val="00245E2C"/>
    <w:rsid w:val="002461C2"/>
    <w:rsid w:val="00261458"/>
    <w:rsid w:val="00261D05"/>
    <w:rsid w:val="00263DAA"/>
    <w:rsid w:val="002644F3"/>
    <w:rsid w:val="00270846"/>
    <w:rsid w:val="002712C9"/>
    <w:rsid w:val="00285E48"/>
    <w:rsid w:val="00286890"/>
    <w:rsid w:val="00286DB9"/>
    <w:rsid w:val="0029027A"/>
    <w:rsid w:val="00292500"/>
    <w:rsid w:val="002960DD"/>
    <w:rsid w:val="00297EAE"/>
    <w:rsid w:val="002A5ABF"/>
    <w:rsid w:val="002A720A"/>
    <w:rsid w:val="002B0DE8"/>
    <w:rsid w:val="002B1598"/>
    <w:rsid w:val="002B1970"/>
    <w:rsid w:val="002B3CB3"/>
    <w:rsid w:val="002B4E33"/>
    <w:rsid w:val="002B535A"/>
    <w:rsid w:val="002B7CAF"/>
    <w:rsid w:val="002B7D55"/>
    <w:rsid w:val="002C0AA5"/>
    <w:rsid w:val="002C2D8A"/>
    <w:rsid w:val="002C4644"/>
    <w:rsid w:val="002C5D01"/>
    <w:rsid w:val="002C5FE3"/>
    <w:rsid w:val="002D1ECB"/>
    <w:rsid w:val="002D4521"/>
    <w:rsid w:val="002D4EDF"/>
    <w:rsid w:val="002D51E4"/>
    <w:rsid w:val="002F088B"/>
    <w:rsid w:val="002F19E6"/>
    <w:rsid w:val="002F4F12"/>
    <w:rsid w:val="002F6593"/>
    <w:rsid w:val="002F6D24"/>
    <w:rsid w:val="002F7089"/>
    <w:rsid w:val="002F7C17"/>
    <w:rsid w:val="00302078"/>
    <w:rsid w:val="00306AB6"/>
    <w:rsid w:val="00313392"/>
    <w:rsid w:val="00313990"/>
    <w:rsid w:val="00314588"/>
    <w:rsid w:val="00314E0D"/>
    <w:rsid w:val="0031652A"/>
    <w:rsid w:val="00320CBB"/>
    <w:rsid w:val="00323F06"/>
    <w:rsid w:val="003256AC"/>
    <w:rsid w:val="003268C2"/>
    <w:rsid w:val="00330AC6"/>
    <w:rsid w:val="003403B7"/>
    <w:rsid w:val="00347C1F"/>
    <w:rsid w:val="00351321"/>
    <w:rsid w:val="0035146D"/>
    <w:rsid w:val="003577ED"/>
    <w:rsid w:val="0036014C"/>
    <w:rsid w:val="003608E4"/>
    <w:rsid w:val="003628C3"/>
    <w:rsid w:val="00364E1B"/>
    <w:rsid w:val="0036634E"/>
    <w:rsid w:val="00366494"/>
    <w:rsid w:val="00370CE8"/>
    <w:rsid w:val="003748FD"/>
    <w:rsid w:val="00380117"/>
    <w:rsid w:val="00384C98"/>
    <w:rsid w:val="00384EB3"/>
    <w:rsid w:val="0038537C"/>
    <w:rsid w:val="003909C7"/>
    <w:rsid w:val="003911FD"/>
    <w:rsid w:val="0039135E"/>
    <w:rsid w:val="00392A7C"/>
    <w:rsid w:val="00395331"/>
    <w:rsid w:val="00396B5C"/>
    <w:rsid w:val="003A2C1F"/>
    <w:rsid w:val="003B3E15"/>
    <w:rsid w:val="003D0AA7"/>
    <w:rsid w:val="003D3325"/>
    <w:rsid w:val="003D5E22"/>
    <w:rsid w:val="003D60BC"/>
    <w:rsid w:val="003E541F"/>
    <w:rsid w:val="003E5483"/>
    <w:rsid w:val="003E74C7"/>
    <w:rsid w:val="003E7DA4"/>
    <w:rsid w:val="003F1C8A"/>
    <w:rsid w:val="003F301A"/>
    <w:rsid w:val="003F3AA0"/>
    <w:rsid w:val="00402368"/>
    <w:rsid w:val="0040597C"/>
    <w:rsid w:val="00406976"/>
    <w:rsid w:val="0041190C"/>
    <w:rsid w:val="00411BDA"/>
    <w:rsid w:val="00414469"/>
    <w:rsid w:val="00415276"/>
    <w:rsid w:val="0042403D"/>
    <w:rsid w:val="00431D0A"/>
    <w:rsid w:val="00431FA4"/>
    <w:rsid w:val="00451385"/>
    <w:rsid w:val="004560B7"/>
    <w:rsid w:val="004614D9"/>
    <w:rsid w:val="00462354"/>
    <w:rsid w:val="0047186D"/>
    <w:rsid w:val="00474006"/>
    <w:rsid w:val="00481664"/>
    <w:rsid w:val="00482C7B"/>
    <w:rsid w:val="004871BA"/>
    <w:rsid w:val="00494A0C"/>
    <w:rsid w:val="00496E37"/>
    <w:rsid w:val="004A263A"/>
    <w:rsid w:val="004B7C55"/>
    <w:rsid w:val="004C33EF"/>
    <w:rsid w:val="004E1275"/>
    <w:rsid w:val="004E4B34"/>
    <w:rsid w:val="004E69FD"/>
    <w:rsid w:val="004E6B12"/>
    <w:rsid w:val="004F750E"/>
    <w:rsid w:val="004F7D54"/>
    <w:rsid w:val="005007AD"/>
    <w:rsid w:val="00505350"/>
    <w:rsid w:val="005100A3"/>
    <w:rsid w:val="0051074D"/>
    <w:rsid w:val="00514D15"/>
    <w:rsid w:val="005151CF"/>
    <w:rsid w:val="005152AF"/>
    <w:rsid w:val="00517F4C"/>
    <w:rsid w:val="00521986"/>
    <w:rsid w:val="00522B0A"/>
    <w:rsid w:val="0052448E"/>
    <w:rsid w:val="005261CE"/>
    <w:rsid w:val="0054359D"/>
    <w:rsid w:val="00543908"/>
    <w:rsid w:val="005459CF"/>
    <w:rsid w:val="00546FFC"/>
    <w:rsid w:val="00550A82"/>
    <w:rsid w:val="00550EA9"/>
    <w:rsid w:val="0055140D"/>
    <w:rsid w:val="005559D7"/>
    <w:rsid w:val="0055617E"/>
    <w:rsid w:val="005622B5"/>
    <w:rsid w:val="00562539"/>
    <w:rsid w:val="005647AC"/>
    <w:rsid w:val="0057336A"/>
    <w:rsid w:val="005772FF"/>
    <w:rsid w:val="00577A38"/>
    <w:rsid w:val="00581092"/>
    <w:rsid w:val="00583105"/>
    <w:rsid w:val="00583252"/>
    <w:rsid w:val="005837E3"/>
    <w:rsid w:val="00584808"/>
    <w:rsid w:val="00584B93"/>
    <w:rsid w:val="00596473"/>
    <w:rsid w:val="005A3E2A"/>
    <w:rsid w:val="005A7E40"/>
    <w:rsid w:val="005B0042"/>
    <w:rsid w:val="005B18EF"/>
    <w:rsid w:val="005B2AC5"/>
    <w:rsid w:val="005B2E25"/>
    <w:rsid w:val="005B4792"/>
    <w:rsid w:val="005C2568"/>
    <w:rsid w:val="005C311B"/>
    <w:rsid w:val="005C7955"/>
    <w:rsid w:val="005D1BD0"/>
    <w:rsid w:val="005D1D0E"/>
    <w:rsid w:val="005D1DE1"/>
    <w:rsid w:val="005D79A0"/>
    <w:rsid w:val="005E0A7C"/>
    <w:rsid w:val="005E0D53"/>
    <w:rsid w:val="005E10B7"/>
    <w:rsid w:val="005E1300"/>
    <w:rsid w:val="005E2FE8"/>
    <w:rsid w:val="005E4305"/>
    <w:rsid w:val="005E6D29"/>
    <w:rsid w:val="005F7272"/>
    <w:rsid w:val="00601B6E"/>
    <w:rsid w:val="00602642"/>
    <w:rsid w:val="006047F6"/>
    <w:rsid w:val="00605295"/>
    <w:rsid w:val="00605428"/>
    <w:rsid w:val="0061020D"/>
    <w:rsid w:val="00610FFE"/>
    <w:rsid w:val="00614172"/>
    <w:rsid w:val="00615778"/>
    <w:rsid w:val="00617CE1"/>
    <w:rsid w:val="00620DD2"/>
    <w:rsid w:val="006212DE"/>
    <w:rsid w:val="006218E8"/>
    <w:rsid w:val="006222B6"/>
    <w:rsid w:val="0062768E"/>
    <w:rsid w:val="00630367"/>
    <w:rsid w:val="006304AD"/>
    <w:rsid w:val="00632517"/>
    <w:rsid w:val="006332B5"/>
    <w:rsid w:val="00634896"/>
    <w:rsid w:val="0064035A"/>
    <w:rsid w:val="0064064F"/>
    <w:rsid w:val="006434CF"/>
    <w:rsid w:val="006460C0"/>
    <w:rsid w:val="006465EF"/>
    <w:rsid w:val="00650D75"/>
    <w:rsid w:val="0065299C"/>
    <w:rsid w:val="00653AC2"/>
    <w:rsid w:val="00654862"/>
    <w:rsid w:val="00660C8C"/>
    <w:rsid w:val="00663320"/>
    <w:rsid w:val="006636E5"/>
    <w:rsid w:val="00664FEE"/>
    <w:rsid w:val="006656F3"/>
    <w:rsid w:val="0067512A"/>
    <w:rsid w:val="0068013C"/>
    <w:rsid w:val="0068099B"/>
    <w:rsid w:val="0068142A"/>
    <w:rsid w:val="00685ED5"/>
    <w:rsid w:val="00690357"/>
    <w:rsid w:val="00690D8F"/>
    <w:rsid w:val="00691504"/>
    <w:rsid w:val="006970F8"/>
    <w:rsid w:val="0069762D"/>
    <w:rsid w:val="006A231A"/>
    <w:rsid w:val="006A2F5B"/>
    <w:rsid w:val="006A40E7"/>
    <w:rsid w:val="006A4D2F"/>
    <w:rsid w:val="006B0BB9"/>
    <w:rsid w:val="006B24E2"/>
    <w:rsid w:val="006B4273"/>
    <w:rsid w:val="006B639A"/>
    <w:rsid w:val="006C16DD"/>
    <w:rsid w:val="006C5EED"/>
    <w:rsid w:val="006D049F"/>
    <w:rsid w:val="006D06B2"/>
    <w:rsid w:val="006D51DC"/>
    <w:rsid w:val="006D6184"/>
    <w:rsid w:val="006D7515"/>
    <w:rsid w:val="006E1AB9"/>
    <w:rsid w:val="006E3A10"/>
    <w:rsid w:val="006E3F8E"/>
    <w:rsid w:val="006E4A04"/>
    <w:rsid w:val="006E4DDE"/>
    <w:rsid w:val="006E652F"/>
    <w:rsid w:val="006F61EA"/>
    <w:rsid w:val="006F67A2"/>
    <w:rsid w:val="006F6D50"/>
    <w:rsid w:val="0070318F"/>
    <w:rsid w:val="0071350B"/>
    <w:rsid w:val="0071525D"/>
    <w:rsid w:val="007162BA"/>
    <w:rsid w:val="00716CFE"/>
    <w:rsid w:val="0072384B"/>
    <w:rsid w:val="00724CB6"/>
    <w:rsid w:val="00724EC7"/>
    <w:rsid w:val="0072783C"/>
    <w:rsid w:val="0073419C"/>
    <w:rsid w:val="00740E34"/>
    <w:rsid w:val="0074501C"/>
    <w:rsid w:val="0074698A"/>
    <w:rsid w:val="00746AB6"/>
    <w:rsid w:val="007519D9"/>
    <w:rsid w:val="0075609C"/>
    <w:rsid w:val="00756D14"/>
    <w:rsid w:val="00762B6F"/>
    <w:rsid w:val="00766321"/>
    <w:rsid w:val="00781E9F"/>
    <w:rsid w:val="007827AA"/>
    <w:rsid w:val="00782B33"/>
    <w:rsid w:val="00783C62"/>
    <w:rsid w:val="00785C7D"/>
    <w:rsid w:val="00787F65"/>
    <w:rsid w:val="00791005"/>
    <w:rsid w:val="007953E7"/>
    <w:rsid w:val="007A1518"/>
    <w:rsid w:val="007A2EA2"/>
    <w:rsid w:val="007A31EF"/>
    <w:rsid w:val="007A39B3"/>
    <w:rsid w:val="007B3420"/>
    <w:rsid w:val="007B58F3"/>
    <w:rsid w:val="007B629F"/>
    <w:rsid w:val="007C1041"/>
    <w:rsid w:val="007C5F03"/>
    <w:rsid w:val="007C7662"/>
    <w:rsid w:val="007D5633"/>
    <w:rsid w:val="007D63D6"/>
    <w:rsid w:val="007D7E7D"/>
    <w:rsid w:val="007E617B"/>
    <w:rsid w:val="007E63BD"/>
    <w:rsid w:val="007F36BC"/>
    <w:rsid w:val="007F435A"/>
    <w:rsid w:val="007F5562"/>
    <w:rsid w:val="007F5CCA"/>
    <w:rsid w:val="008011BA"/>
    <w:rsid w:val="00806C1A"/>
    <w:rsid w:val="00811BA2"/>
    <w:rsid w:val="00811D40"/>
    <w:rsid w:val="008124CD"/>
    <w:rsid w:val="00814A3E"/>
    <w:rsid w:val="00816E74"/>
    <w:rsid w:val="00817C01"/>
    <w:rsid w:val="008200D7"/>
    <w:rsid w:val="0082224B"/>
    <w:rsid w:val="008234B9"/>
    <w:rsid w:val="00824BB5"/>
    <w:rsid w:val="00825F63"/>
    <w:rsid w:val="00836B35"/>
    <w:rsid w:val="00843860"/>
    <w:rsid w:val="00845A61"/>
    <w:rsid w:val="008526E7"/>
    <w:rsid w:val="00857BE1"/>
    <w:rsid w:val="00865CCE"/>
    <w:rsid w:val="0087187E"/>
    <w:rsid w:val="00872302"/>
    <w:rsid w:val="0087259E"/>
    <w:rsid w:val="00880AE3"/>
    <w:rsid w:val="008840AC"/>
    <w:rsid w:val="00885991"/>
    <w:rsid w:val="00885C8B"/>
    <w:rsid w:val="008877FE"/>
    <w:rsid w:val="008911B4"/>
    <w:rsid w:val="00893F58"/>
    <w:rsid w:val="0089427B"/>
    <w:rsid w:val="00894308"/>
    <w:rsid w:val="0089657B"/>
    <w:rsid w:val="00897E1B"/>
    <w:rsid w:val="008A1419"/>
    <w:rsid w:val="008B2101"/>
    <w:rsid w:val="008B3DD2"/>
    <w:rsid w:val="008B5BAF"/>
    <w:rsid w:val="008B7133"/>
    <w:rsid w:val="008C162D"/>
    <w:rsid w:val="008C1D7C"/>
    <w:rsid w:val="008C7ABA"/>
    <w:rsid w:val="008D161C"/>
    <w:rsid w:val="008D2D5D"/>
    <w:rsid w:val="008E1B06"/>
    <w:rsid w:val="008E2DFF"/>
    <w:rsid w:val="008E310B"/>
    <w:rsid w:val="008E5277"/>
    <w:rsid w:val="008E6A13"/>
    <w:rsid w:val="008E7E3D"/>
    <w:rsid w:val="008F1B97"/>
    <w:rsid w:val="008F2195"/>
    <w:rsid w:val="008F2E77"/>
    <w:rsid w:val="008F475A"/>
    <w:rsid w:val="00901E32"/>
    <w:rsid w:val="00907783"/>
    <w:rsid w:val="00911557"/>
    <w:rsid w:val="009151E2"/>
    <w:rsid w:val="00920994"/>
    <w:rsid w:val="00921D36"/>
    <w:rsid w:val="009247FF"/>
    <w:rsid w:val="009261AE"/>
    <w:rsid w:val="00930651"/>
    <w:rsid w:val="0093304E"/>
    <w:rsid w:val="00933C4D"/>
    <w:rsid w:val="00937413"/>
    <w:rsid w:val="00937C35"/>
    <w:rsid w:val="00944D0D"/>
    <w:rsid w:val="00953A57"/>
    <w:rsid w:val="009547BE"/>
    <w:rsid w:val="0095683B"/>
    <w:rsid w:val="0096030B"/>
    <w:rsid w:val="00961E93"/>
    <w:rsid w:val="0096468A"/>
    <w:rsid w:val="00970DF9"/>
    <w:rsid w:val="0097386C"/>
    <w:rsid w:val="00973EEB"/>
    <w:rsid w:val="009804DC"/>
    <w:rsid w:val="00986658"/>
    <w:rsid w:val="00994BFF"/>
    <w:rsid w:val="009A423A"/>
    <w:rsid w:val="009A47EC"/>
    <w:rsid w:val="009A6B63"/>
    <w:rsid w:val="009A6E80"/>
    <w:rsid w:val="009B10B2"/>
    <w:rsid w:val="009B2AEC"/>
    <w:rsid w:val="009B40F1"/>
    <w:rsid w:val="009C3002"/>
    <w:rsid w:val="009C3E4B"/>
    <w:rsid w:val="009D4D52"/>
    <w:rsid w:val="009D6425"/>
    <w:rsid w:val="009E15BC"/>
    <w:rsid w:val="009E15D3"/>
    <w:rsid w:val="009E176E"/>
    <w:rsid w:val="009E6289"/>
    <w:rsid w:val="009E645B"/>
    <w:rsid w:val="009F16F9"/>
    <w:rsid w:val="009F291E"/>
    <w:rsid w:val="009F6287"/>
    <w:rsid w:val="00A01094"/>
    <w:rsid w:val="00A0425F"/>
    <w:rsid w:val="00A05054"/>
    <w:rsid w:val="00A065AC"/>
    <w:rsid w:val="00A06DCF"/>
    <w:rsid w:val="00A107AB"/>
    <w:rsid w:val="00A1568F"/>
    <w:rsid w:val="00A20385"/>
    <w:rsid w:val="00A224A1"/>
    <w:rsid w:val="00A22CEA"/>
    <w:rsid w:val="00A26858"/>
    <w:rsid w:val="00A275B1"/>
    <w:rsid w:val="00A27DA7"/>
    <w:rsid w:val="00A321A9"/>
    <w:rsid w:val="00A402C9"/>
    <w:rsid w:val="00A4129A"/>
    <w:rsid w:val="00A45AFD"/>
    <w:rsid w:val="00A47CD2"/>
    <w:rsid w:val="00A52FDD"/>
    <w:rsid w:val="00A54373"/>
    <w:rsid w:val="00A60E7A"/>
    <w:rsid w:val="00A6407A"/>
    <w:rsid w:val="00A72B10"/>
    <w:rsid w:val="00A7423F"/>
    <w:rsid w:val="00A762F5"/>
    <w:rsid w:val="00A767E9"/>
    <w:rsid w:val="00A768CF"/>
    <w:rsid w:val="00A80335"/>
    <w:rsid w:val="00A82FD1"/>
    <w:rsid w:val="00A90240"/>
    <w:rsid w:val="00A917A7"/>
    <w:rsid w:val="00A91D43"/>
    <w:rsid w:val="00A91E17"/>
    <w:rsid w:val="00A94552"/>
    <w:rsid w:val="00A9538D"/>
    <w:rsid w:val="00A95659"/>
    <w:rsid w:val="00A96E3B"/>
    <w:rsid w:val="00AB1058"/>
    <w:rsid w:val="00AB3E94"/>
    <w:rsid w:val="00AD22A0"/>
    <w:rsid w:val="00AE2383"/>
    <w:rsid w:val="00AF031B"/>
    <w:rsid w:val="00AF08EA"/>
    <w:rsid w:val="00AF1189"/>
    <w:rsid w:val="00AF220C"/>
    <w:rsid w:val="00AF25F5"/>
    <w:rsid w:val="00AF2C49"/>
    <w:rsid w:val="00AF2E72"/>
    <w:rsid w:val="00AF44AD"/>
    <w:rsid w:val="00AF5DA8"/>
    <w:rsid w:val="00AF6953"/>
    <w:rsid w:val="00B04587"/>
    <w:rsid w:val="00B10495"/>
    <w:rsid w:val="00B1060F"/>
    <w:rsid w:val="00B1438F"/>
    <w:rsid w:val="00B1716B"/>
    <w:rsid w:val="00B20ECA"/>
    <w:rsid w:val="00B22152"/>
    <w:rsid w:val="00B372D0"/>
    <w:rsid w:val="00B421A5"/>
    <w:rsid w:val="00B50F47"/>
    <w:rsid w:val="00B53E23"/>
    <w:rsid w:val="00B54AD8"/>
    <w:rsid w:val="00B5669C"/>
    <w:rsid w:val="00B60493"/>
    <w:rsid w:val="00B61384"/>
    <w:rsid w:val="00B617C2"/>
    <w:rsid w:val="00B63E44"/>
    <w:rsid w:val="00B651FD"/>
    <w:rsid w:val="00B65786"/>
    <w:rsid w:val="00B659F5"/>
    <w:rsid w:val="00B67051"/>
    <w:rsid w:val="00B710D9"/>
    <w:rsid w:val="00B72C5D"/>
    <w:rsid w:val="00B81A11"/>
    <w:rsid w:val="00B84938"/>
    <w:rsid w:val="00B867BA"/>
    <w:rsid w:val="00B90FF7"/>
    <w:rsid w:val="00B96104"/>
    <w:rsid w:val="00B968DD"/>
    <w:rsid w:val="00BA0677"/>
    <w:rsid w:val="00BA150A"/>
    <w:rsid w:val="00BA2609"/>
    <w:rsid w:val="00BA2F6A"/>
    <w:rsid w:val="00BA329F"/>
    <w:rsid w:val="00BA44FA"/>
    <w:rsid w:val="00BA5CC5"/>
    <w:rsid w:val="00BA6193"/>
    <w:rsid w:val="00BB4AC7"/>
    <w:rsid w:val="00BB5F13"/>
    <w:rsid w:val="00BB7E41"/>
    <w:rsid w:val="00BC1888"/>
    <w:rsid w:val="00BC6949"/>
    <w:rsid w:val="00BC6DEA"/>
    <w:rsid w:val="00BD121A"/>
    <w:rsid w:val="00BD3CCF"/>
    <w:rsid w:val="00BD7C6F"/>
    <w:rsid w:val="00BE1976"/>
    <w:rsid w:val="00BE755F"/>
    <w:rsid w:val="00BE7868"/>
    <w:rsid w:val="00BF53D6"/>
    <w:rsid w:val="00C00652"/>
    <w:rsid w:val="00C00C42"/>
    <w:rsid w:val="00C05421"/>
    <w:rsid w:val="00C21849"/>
    <w:rsid w:val="00C26693"/>
    <w:rsid w:val="00C36E5E"/>
    <w:rsid w:val="00C44247"/>
    <w:rsid w:val="00C46F04"/>
    <w:rsid w:val="00C50E33"/>
    <w:rsid w:val="00C61835"/>
    <w:rsid w:val="00C639F9"/>
    <w:rsid w:val="00C65D39"/>
    <w:rsid w:val="00C74B4B"/>
    <w:rsid w:val="00C76EAC"/>
    <w:rsid w:val="00C776CB"/>
    <w:rsid w:val="00C83A33"/>
    <w:rsid w:val="00C957B6"/>
    <w:rsid w:val="00C95C2C"/>
    <w:rsid w:val="00C96157"/>
    <w:rsid w:val="00CA0AFF"/>
    <w:rsid w:val="00CA39C7"/>
    <w:rsid w:val="00CB1795"/>
    <w:rsid w:val="00CB44FD"/>
    <w:rsid w:val="00CB5E35"/>
    <w:rsid w:val="00CB5F25"/>
    <w:rsid w:val="00CC2F9B"/>
    <w:rsid w:val="00CD7999"/>
    <w:rsid w:val="00CE7E1A"/>
    <w:rsid w:val="00CF2208"/>
    <w:rsid w:val="00CF6081"/>
    <w:rsid w:val="00D02E79"/>
    <w:rsid w:val="00D047ED"/>
    <w:rsid w:val="00D05004"/>
    <w:rsid w:val="00D05782"/>
    <w:rsid w:val="00D07CDA"/>
    <w:rsid w:val="00D102DD"/>
    <w:rsid w:val="00D1091D"/>
    <w:rsid w:val="00D1093B"/>
    <w:rsid w:val="00D137FF"/>
    <w:rsid w:val="00D13D8A"/>
    <w:rsid w:val="00D148EB"/>
    <w:rsid w:val="00D176F4"/>
    <w:rsid w:val="00D17863"/>
    <w:rsid w:val="00D20C40"/>
    <w:rsid w:val="00D21EAB"/>
    <w:rsid w:val="00D410FB"/>
    <w:rsid w:val="00D41554"/>
    <w:rsid w:val="00D458B8"/>
    <w:rsid w:val="00D46493"/>
    <w:rsid w:val="00D464DA"/>
    <w:rsid w:val="00D55B37"/>
    <w:rsid w:val="00D611D8"/>
    <w:rsid w:val="00D70DEB"/>
    <w:rsid w:val="00D746B4"/>
    <w:rsid w:val="00D77922"/>
    <w:rsid w:val="00D80E63"/>
    <w:rsid w:val="00D82B2A"/>
    <w:rsid w:val="00D85C8E"/>
    <w:rsid w:val="00D868F3"/>
    <w:rsid w:val="00D87A2B"/>
    <w:rsid w:val="00D924A0"/>
    <w:rsid w:val="00D93ABB"/>
    <w:rsid w:val="00D943C0"/>
    <w:rsid w:val="00D946BA"/>
    <w:rsid w:val="00D94E71"/>
    <w:rsid w:val="00D96DC6"/>
    <w:rsid w:val="00DA207E"/>
    <w:rsid w:val="00DA28A5"/>
    <w:rsid w:val="00DA4EB3"/>
    <w:rsid w:val="00DA6550"/>
    <w:rsid w:val="00DB525B"/>
    <w:rsid w:val="00DB54AE"/>
    <w:rsid w:val="00DB72EA"/>
    <w:rsid w:val="00DB792E"/>
    <w:rsid w:val="00DC23E7"/>
    <w:rsid w:val="00DC4138"/>
    <w:rsid w:val="00DC5C21"/>
    <w:rsid w:val="00DD2CCD"/>
    <w:rsid w:val="00DD5916"/>
    <w:rsid w:val="00DD63F4"/>
    <w:rsid w:val="00DD64DE"/>
    <w:rsid w:val="00DE44EE"/>
    <w:rsid w:val="00DE5A67"/>
    <w:rsid w:val="00DF3A83"/>
    <w:rsid w:val="00DF6676"/>
    <w:rsid w:val="00E00732"/>
    <w:rsid w:val="00E027E0"/>
    <w:rsid w:val="00E046C0"/>
    <w:rsid w:val="00E10DC6"/>
    <w:rsid w:val="00E1229F"/>
    <w:rsid w:val="00E12C26"/>
    <w:rsid w:val="00E13FB0"/>
    <w:rsid w:val="00E164C7"/>
    <w:rsid w:val="00E17B37"/>
    <w:rsid w:val="00E17B73"/>
    <w:rsid w:val="00E24246"/>
    <w:rsid w:val="00E278E0"/>
    <w:rsid w:val="00E35228"/>
    <w:rsid w:val="00E364C6"/>
    <w:rsid w:val="00E37844"/>
    <w:rsid w:val="00E42208"/>
    <w:rsid w:val="00E44125"/>
    <w:rsid w:val="00E4651C"/>
    <w:rsid w:val="00E46EB0"/>
    <w:rsid w:val="00E52737"/>
    <w:rsid w:val="00E530CD"/>
    <w:rsid w:val="00E559A1"/>
    <w:rsid w:val="00E57095"/>
    <w:rsid w:val="00E63949"/>
    <w:rsid w:val="00E702E8"/>
    <w:rsid w:val="00E70DC7"/>
    <w:rsid w:val="00E71F33"/>
    <w:rsid w:val="00E7438B"/>
    <w:rsid w:val="00E74572"/>
    <w:rsid w:val="00E818F7"/>
    <w:rsid w:val="00E917F3"/>
    <w:rsid w:val="00E9185B"/>
    <w:rsid w:val="00E9620D"/>
    <w:rsid w:val="00E964DF"/>
    <w:rsid w:val="00E972D5"/>
    <w:rsid w:val="00E974DC"/>
    <w:rsid w:val="00EA1F55"/>
    <w:rsid w:val="00EA6F8A"/>
    <w:rsid w:val="00EA7073"/>
    <w:rsid w:val="00EB02AD"/>
    <w:rsid w:val="00EB0888"/>
    <w:rsid w:val="00EB45CF"/>
    <w:rsid w:val="00EC1892"/>
    <w:rsid w:val="00EC1BCD"/>
    <w:rsid w:val="00ED1197"/>
    <w:rsid w:val="00ED5547"/>
    <w:rsid w:val="00ED7967"/>
    <w:rsid w:val="00EE0EB2"/>
    <w:rsid w:val="00EE5809"/>
    <w:rsid w:val="00F0139D"/>
    <w:rsid w:val="00F033F6"/>
    <w:rsid w:val="00F03B8E"/>
    <w:rsid w:val="00F04BF3"/>
    <w:rsid w:val="00F077C5"/>
    <w:rsid w:val="00F13772"/>
    <w:rsid w:val="00F13D99"/>
    <w:rsid w:val="00F1425F"/>
    <w:rsid w:val="00F1465C"/>
    <w:rsid w:val="00F2137A"/>
    <w:rsid w:val="00F2167F"/>
    <w:rsid w:val="00F243A1"/>
    <w:rsid w:val="00F30E71"/>
    <w:rsid w:val="00F36BA9"/>
    <w:rsid w:val="00F37CE8"/>
    <w:rsid w:val="00F422E7"/>
    <w:rsid w:val="00F44BEC"/>
    <w:rsid w:val="00F44CBE"/>
    <w:rsid w:val="00F46536"/>
    <w:rsid w:val="00F50DF6"/>
    <w:rsid w:val="00F51A9F"/>
    <w:rsid w:val="00F530AA"/>
    <w:rsid w:val="00F5698A"/>
    <w:rsid w:val="00F6419A"/>
    <w:rsid w:val="00F64BFB"/>
    <w:rsid w:val="00F73345"/>
    <w:rsid w:val="00F74382"/>
    <w:rsid w:val="00F817DF"/>
    <w:rsid w:val="00F81D8D"/>
    <w:rsid w:val="00F84137"/>
    <w:rsid w:val="00F842CD"/>
    <w:rsid w:val="00F91E10"/>
    <w:rsid w:val="00F91E8F"/>
    <w:rsid w:val="00F92B66"/>
    <w:rsid w:val="00F96206"/>
    <w:rsid w:val="00FA0AB5"/>
    <w:rsid w:val="00FA39C7"/>
    <w:rsid w:val="00FA5848"/>
    <w:rsid w:val="00FB02BF"/>
    <w:rsid w:val="00FB36CF"/>
    <w:rsid w:val="00FB39D1"/>
    <w:rsid w:val="00FB6A99"/>
    <w:rsid w:val="00FD440D"/>
    <w:rsid w:val="00FE02DC"/>
    <w:rsid w:val="00FE5A1C"/>
    <w:rsid w:val="00FE6A8C"/>
    <w:rsid w:val="00FE715F"/>
    <w:rsid w:val="00FF324B"/>
    <w:rsid w:val="00FF4EA2"/>
    <w:rsid w:val="00FF660D"/>
    <w:rsid w:val="00FF6B1B"/>
    <w:rsid w:val="00FF6C52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60F"/>
    <w:pPr>
      <w:spacing w:after="18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TOC2">
    <w:name w:val="IC_TOC_2"/>
    <w:basedOn w:val="Normal"/>
    <w:rsid w:val="0000214F"/>
    <w:pPr>
      <w:tabs>
        <w:tab w:val="left" w:pos="720"/>
      </w:tabs>
      <w:ind w:left="567" w:hanging="567"/>
    </w:pPr>
    <w:rPr>
      <w:rFonts w:ascii="Arial Bold" w:hAnsi="Arial Bold"/>
      <w:b/>
      <w:szCs w:val="28"/>
      <w:lang w:val="en-GB"/>
    </w:rPr>
  </w:style>
  <w:style w:type="paragraph" w:styleId="Header">
    <w:name w:val="header"/>
    <w:basedOn w:val="Normal"/>
    <w:rsid w:val="007C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C76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C5EED"/>
    <w:rPr>
      <w:rFonts w:ascii="Arial" w:hAnsi="Arial"/>
      <w:sz w:val="24"/>
      <w:szCs w:val="24"/>
      <w:lang w:val="en-US" w:eastAsia="en-US"/>
    </w:rPr>
  </w:style>
  <w:style w:type="paragraph" w:customStyle="1" w:styleId="Recommendations">
    <w:name w:val="Recommendations"/>
    <w:basedOn w:val="Normal"/>
    <w:next w:val="Prompt"/>
    <w:rsid w:val="0075609C"/>
    <w:pPr>
      <w:numPr>
        <w:numId w:val="11"/>
      </w:numPr>
    </w:pPr>
    <w:rPr>
      <w:lang w:val="en-AU" w:eastAsia="en-AU"/>
    </w:rPr>
  </w:style>
  <w:style w:type="paragraph" w:styleId="BodyText">
    <w:name w:val="Body Text"/>
    <w:basedOn w:val="Normal"/>
    <w:link w:val="BodyTextChar"/>
    <w:rsid w:val="0075609C"/>
    <w:pPr>
      <w:spacing w:after="120"/>
    </w:pPr>
  </w:style>
  <w:style w:type="character" w:customStyle="1" w:styleId="BodyTextChar">
    <w:name w:val="Body Text Char"/>
    <w:link w:val="BodyText"/>
    <w:rsid w:val="0075609C"/>
    <w:rPr>
      <w:rFonts w:ascii="Arial" w:hAnsi="Arial"/>
      <w:sz w:val="22"/>
      <w:szCs w:val="24"/>
      <w:lang w:val="en-US" w:eastAsia="en-US"/>
    </w:rPr>
  </w:style>
  <w:style w:type="paragraph" w:customStyle="1" w:styleId="Prompt">
    <w:name w:val="Prompt"/>
    <w:basedOn w:val="Normal"/>
    <w:next w:val="BodyText"/>
    <w:rsid w:val="0075609C"/>
    <w:rPr>
      <w:b/>
      <w:bCs/>
      <w:lang w:val="en-AU" w:eastAsia="en-AU"/>
    </w:rPr>
  </w:style>
  <w:style w:type="numbering" w:customStyle="1" w:styleId="ListBullets">
    <w:name w:val="List Bullets"/>
    <w:rsid w:val="00E70DC7"/>
    <w:pPr>
      <w:numPr>
        <w:numId w:val="13"/>
      </w:numPr>
    </w:pPr>
  </w:style>
  <w:style w:type="paragraph" w:customStyle="1" w:styleId="Normal8pt">
    <w:name w:val="Normal + 8 pt"/>
    <w:aliases w:val="After:  0 pt"/>
    <w:basedOn w:val="Normal"/>
    <w:rsid w:val="006332B5"/>
    <w:pPr>
      <w:spacing w:after="0"/>
    </w:pPr>
  </w:style>
  <w:style w:type="paragraph" w:styleId="ListBullet">
    <w:name w:val="List Bullet"/>
    <w:basedOn w:val="Normal"/>
    <w:qFormat/>
    <w:rsid w:val="00E70DC7"/>
    <w:pPr>
      <w:numPr>
        <w:numId w:val="31"/>
      </w:numPr>
      <w:contextualSpacing/>
    </w:pPr>
  </w:style>
  <w:style w:type="paragraph" w:styleId="ListBullet2">
    <w:name w:val="List Bullet 2"/>
    <w:basedOn w:val="Normal"/>
    <w:rsid w:val="00E70DC7"/>
    <w:pPr>
      <w:numPr>
        <w:ilvl w:val="1"/>
        <w:numId w:val="31"/>
      </w:numPr>
      <w:contextualSpacing/>
    </w:pPr>
    <w:rPr>
      <w:lang w:eastAsia="en-AU"/>
    </w:rPr>
  </w:style>
  <w:style w:type="paragraph" w:styleId="ListBullet3">
    <w:name w:val="List Bullet 3"/>
    <w:basedOn w:val="Normal"/>
    <w:rsid w:val="00E70DC7"/>
    <w:pPr>
      <w:numPr>
        <w:ilvl w:val="2"/>
        <w:numId w:val="31"/>
      </w:numPr>
      <w:contextualSpacing/>
    </w:pPr>
    <w:rPr>
      <w:lang w:eastAsia="en-AU"/>
    </w:rPr>
  </w:style>
  <w:style w:type="paragraph" w:styleId="ListBullet4">
    <w:name w:val="List Bullet 4"/>
    <w:basedOn w:val="Normal"/>
    <w:rsid w:val="00E70DC7"/>
    <w:pPr>
      <w:numPr>
        <w:ilvl w:val="3"/>
        <w:numId w:val="31"/>
      </w:numPr>
      <w:contextualSpacing/>
    </w:pPr>
    <w:rPr>
      <w:lang w:eastAsia="en-AU"/>
    </w:rPr>
  </w:style>
  <w:style w:type="paragraph" w:styleId="ListBullet5">
    <w:name w:val="List Bullet 5"/>
    <w:basedOn w:val="Normal"/>
    <w:rsid w:val="00E70DC7"/>
    <w:pPr>
      <w:numPr>
        <w:ilvl w:val="4"/>
        <w:numId w:val="31"/>
      </w:numPr>
      <w:contextualSpacing/>
    </w:pPr>
    <w:rPr>
      <w:lang w:eastAsia="en-AU"/>
    </w:rPr>
  </w:style>
  <w:style w:type="paragraph" w:styleId="BalloonText">
    <w:name w:val="Balloon Text"/>
    <w:basedOn w:val="Normal"/>
    <w:link w:val="BalloonTextChar"/>
    <w:rsid w:val="008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B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60F"/>
    <w:pPr>
      <w:spacing w:after="18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TOC2">
    <w:name w:val="IC_TOC_2"/>
    <w:basedOn w:val="Normal"/>
    <w:rsid w:val="0000214F"/>
    <w:pPr>
      <w:tabs>
        <w:tab w:val="left" w:pos="720"/>
      </w:tabs>
      <w:ind w:left="567" w:hanging="567"/>
    </w:pPr>
    <w:rPr>
      <w:rFonts w:ascii="Arial Bold" w:hAnsi="Arial Bold"/>
      <w:b/>
      <w:szCs w:val="28"/>
      <w:lang w:val="en-GB"/>
    </w:rPr>
  </w:style>
  <w:style w:type="paragraph" w:styleId="Header">
    <w:name w:val="header"/>
    <w:basedOn w:val="Normal"/>
    <w:rsid w:val="007C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C76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C5EED"/>
    <w:rPr>
      <w:rFonts w:ascii="Arial" w:hAnsi="Arial"/>
      <w:sz w:val="24"/>
      <w:szCs w:val="24"/>
      <w:lang w:val="en-US" w:eastAsia="en-US"/>
    </w:rPr>
  </w:style>
  <w:style w:type="paragraph" w:customStyle="1" w:styleId="Recommendations">
    <w:name w:val="Recommendations"/>
    <w:basedOn w:val="Normal"/>
    <w:next w:val="Prompt"/>
    <w:rsid w:val="0075609C"/>
    <w:pPr>
      <w:numPr>
        <w:numId w:val="11"/>
      </w:numPr>
    </w:pPr>
    <w:rPr>
      <w:lang w:val="en-AU" w:eastAsia="en-AU"/>
    </w:rPr>
  </w:style>
  <w:style w:type="paragraph" w:styleId="BodyText">
    <w:name w:val="Body Text"/>
    <w:basedOn w:val="Normal"/>
    <w:link w:val="BodyTextChar"/>
    <w:rsid w:val="0075609C"/>
    <w:pPr>
      <w:spacing w:after="120"/>
    </w:pPr>
  </w:style>
  <w:style w:type="character" w:customStyle="1" w:styleId="BodyTextChar">
    <w:name w:val="Body Text Char"/>
    <w:link w:val="BodyText"/>
    <w:rsid w:val="0075609C"/>
    <w:rPr>
      <w:rFonts w:ascii="Arial" w:hAnsi="Arial"/>
      <w:sz w:val="22"/>
      <w:szCs w:val="24"/>
      <w:lang w:val="en-US" w:eastAsia="en-US"/>
    </w:rPr>
  </w:style>
  <w:style w:type="paragraph" w:customStyle="1" w:styleId="Prompt">
    <w:name w:val="Prompt"/>
    <w:basedOn w:val="Normal"/>
    <w:next w:val="BodyText"/>
    <w:rsid w:val="0075609C"/>
    <w:rPr>
      <w:b/>
      <w:bCs/>
      <w:lang w:val="en-AU" w:eastAsia="en-AU"/>
    </w:rPr>
  </w:style>
  <w:style w:type="numbering" w:customStyle="1" w:styleId="ListBullets">
    <w:name w:val="List Bullets"/>
    <w:rsid w:val="00E70DC7"/>
    <w:pPr>
      <w:numPr>
        <w:numId w:val="13"/>
      </w:numPr>
    </w:pPr>
  </w:style>
  <w:style w:type="paragraph" w:customStyle="1" w:styleId="Normal8pt">
    <w:name w:val="Normal + 8 pt"/>
    <w:aliases w:val="After:  0 pt"/>
    <w:basedOn w:val="Normal"/>
    <w:rsid w:val="006332B5"/>
    <w:pPr>
      <w:spacing w:after="0"/>
    </w:pPr>
  </w:style>
  <w:style w:type="paragraph" w:styleId="ListBullet">
    <w:name w:val="List Bullet"/>
    <w:basedOn w:val="Normal"/>
    <w:qFormat/>
    <w:rsid w:val="00E70DC7"/>
    <w:pPr>
      <w:numPr>
        <w:numId w:val="31"/>
      </w:numPr>
      <w:contextualSpacing/>
    </w:pPr>
  </w:style>
  <w:style w:type="paragraph" w:styleId="ListBullet2">
    <w:name w:val="List Bullet 2"/>
    <w:basedOn w:val="Normal"/>
    <w:rsid w:val="00E70DC7"/>
    <w:pPr>
      <w:numPr>
        <w:ilvl w:val="1"/>
        <w:numId w:val="31"/>
      </w:numPr>
      <w:contextualSpacing/>
    </w:pPr>
    <w:rPr>
      <w:lang w:eastAsia="en-AU"/>
    </w:rPr>
  </w:style>
  <w:style w:type="paragraph" w:styleId="ListBullet3">
    <w:name w:val="List Bullet 3"/>
    <w:basedOn w:val="Normal"/>
    <w:rsid w:val="00E70DC7"/>
    <w:pPr>
      <w:numPr>
        <w:ilvl w:val="2"/>
        <w:numId w:val="31"/>
      </w:numPr>
      <w:contextualSpacing/>
    </w:pPr>
    <w:rPr>
      <w:lang w:eastAsia="en-AU"/>
    </w:rPr>
  </w:style>
  <w:style w:type="paragraph" w:styleId="ListBullet4">
    <w:name w:val="List Bullet 4"/>
    <w:basedOn w:val="Normal"/>
    <w:rsid w:val="00E70DC7"/>
    <w:pPr>
      <w:numPr>
        <w:ilvl w:val="3"/>
        <w:numId w:val="31"/>
      </w:numPr>
      <w:contextualSpacing/>
    </w:pPr>
    <w:rPr>
      <w:lang w:eastAsia="en-AU"/>
    </w:rPr>
  </w:style>
  <w:style w:type="paragraph" w:styleId="ListBullet5">
    <w:name w:val="List Bullet 5"/>
    <w:basedOn w:val="Normal"/>
    <w:rsid w:val="00E70DC7"/>
    <w:pPr>
      <w:numPr>
        <w:ilvl w:val="4"/>
        <w:numId w:val="31"/>
      </w:numPr>
      <w:contextualSpacing/>
    </w:pPr>
    <w:rPr>
      <w:lang w:eastAsia="en-AU"/>
    </w:rPr>
  </w:style>
  <w:style w:type="paragraph" w:styleId="BalloonText">
    <w:name w:val="Balloon Text"/>
    <w:basedOn w:val="Normal"/>
    <w:link w:val="BalloonTextChar"/>
    <w:rsid w:val="008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B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Ordinary Council - 22 May 2018</vt:lpstr>
    </vt:vector>
  </TitlesOfParts>
  <Company>Warringah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Council - 22 May 2018</dc:title>
  <dc:subject>Amendments to Development Control Plans in Relation to the Management of Trees and Waste</dc:subject>
  <dc:creator>Paul Christmas</dc:creator>
  <cp:keywords>Amendments to Development Control Plans in Relation to the Management of Trees and Waste 2018/167892</cp:keywords>
  <cp:lastModifiedBy>Lindy Riese</cp:lastModifiedBy>
  <cp:revision>3</cp:revision>
  <cp:lastPrinted>2018-05-02T01:00:00Z</cp:lastPrinted>
  <dcterms:created xsi:type="dcterms:W3CDTF">2018-06-13T00:56:00Z</dcterms:created>
  <dcterms:modified xsi:type="dcterms:W3CDTF">2018-06-13T00:56:00Z</dcterms:modified>
  <cp:category>InfoCouncil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ame">
    <vt:lpwstr>Report2000</vt:lpwstr>
  </property>
  <property fmtid="{D5CDD505-2E9C-101B-9397-08002B2CF9AE}" pid="3" name="ProtectedSections">
    <vt:lpwstr>1</vt:lpwstr>
  </property>
  <property fmtid="{D5CDD505-2E9C-101B-9397-08002B2CF9AE}" pid="4" name="RecommendationSection">
    <vt:lpwstr>3</vt:lpwstr>
  </property>
  <property fmtid="{D5CDD505-2E9C-101B-9397-08002B2CF9AE}" pid="5" name="NoSpellCheck">
    <vt:bool>true</vt:bool>
  </property>
  <property fmtid="{D5CDD505-2E9C-101B-9397-08002B2CF9AE}" pid="6" name="GotoFirstField">
    <vt:bool>true</vt:bool>
  </property>
  <property fmtid="{D5CDD505-2E9C-101B-9397-08002B2CF9AE}" pid="7" name="AddTitleToAuthors">
    <vt:lpwstr>A</vt:lpwstr>
  </property>
  <property fmtid="{D5CDD505-2E9C-101B-9397-08002B2CF9AE}" pid="8" name="DefaultMaskedItemNo">
    <vt:lpwstr>0</vt:lpwstr>
  </property>
  <property fmtid="{D5CDD505-2E9C-101B-9397-08002B2CF9AE}" pid="9" name="AttachmentsIncludeInAgenda">
    <vt:bool>true</vt:bool>
  </property>
  <property fmtid="{D5CDD505-2E9C-101B-9397-08002B2CF9AE}" pid="10" name="DefaultTabStop">
    <vt:lpwstr>1</vt:lpwstr>
  </property>
  <property fmtid="{D5CDD505-2E9C-101B-9397-08002B2CF9AE}" pid="11" name="FirstTime">
    <vt:lpwstr>No</vt:lpwstr>
  </property>
  <property fmtid="{D5CDD505-2E9C-101B-9397-08002B2CF9AE}" pid="12" name="AttachmentsChanged">
    <vt:lpwstr>0</vt:lpwstr>
  </property>
  <property fmtid="{D5CDD505-2E9C-101B-9397-08002B2CF9AE}" pid="13" name="PreviousItemsChanged">
    <vt:lpwstr>0</vt:lpwstr>
  </property>
  <property fmtid="{D5CDD505-2E9C-101B-9397-08002B2CF9AE}" pid="14" name="OrigSectionCount">
    <vt:lpwstr>4</vt:lpwstr>
  </property>
  <property fmtid="{D5CDD505-2E9C-101B-9397-08002B2CF9AE}" pid="15" name="OrigRecommendationLength">
    <vt:lpwstr>0</vt:lpwstr>
  </property>
  <property fmtid="{D5CDD505-2E9C-101B-9397-08002B2CF9AE}" pid="16" name="HideBrowseButton">
    <vt:bool>false</vt:bool>
  </property>
  <property fmtid="{D5CDD505-2E9C-101B-9397-08002B2CF9AE}" pid="17" name="ClosedTextAtTop">
    <vt:lpwstr>Tick the elements of Section 10A(2) of the Local Goverment Act 1993 that are applicable:</vt:lpwstr>
  </property>
  <property fmtid="{D5CDD505-2E9C-101B-9397-08002B2CF9AE}" pid="18" name="HidePagesTextbox">
    <vt:bool>true</vt:bool>
  </property>
  <property fmtid="{D5CDD505-2E9C-101B-9397-08002B2CF9AE}" pid="19" name="DocumentChanged">
    <vt:lpwstr>0</vt:lpwstr>
  </property>
  <property fmtid="{D5CDD505-2E9C-101B-9397-08002B2CF9AE}" pid="20" name="DoNotCheckIn">
    <vt:lpwstr>0</vt:lpwstr>
  </property>
  <property fmtid="{D5CDD505-2E9C-101B-9397-08002B2CF9AE}" pid="21" name="PreventEDMSFormFromDisplaying">
    <vt:lpwstr>0</vt:lpwstr>
  </property>
  <property fmtid="{D5CDD505-2E9C-101B-9397-08002B2CF9AE}" pid="22" name="AttachmentsIncludeInAgendaText">
    <vt:lpwstr>Included In Attachments Booklet</vt:lpwstr>
  </property>
  <property fmtid="{D5CDD505-2E9C-101B-9397-08002B2CF9AE}" pid="23" name="UpdateDatabase">
    <vt:lpwstr>0</vt:lpwstr>
  </property>
  <property fmtid="{D5CDD505-2E9C-101B-9397-08002B2CF9AE}" pid="24" name="ConfidentialType">
    <vt:lpwstr>P</vt:lpwstr>
  </property>
  <property fmtid="{D5CDD505-2E9C-101B-9397-08002B2CF9AE}" pid="25" name="ConfidentialText">
    <vt:lpwstr> </vt:lpwstr>
  </property>
  <property fmtid="{D5CDD505-2E9C-101B-9397-08002B2CF9AE}" pid="26" name="SequenceNumber">
    <vt:lpwstr>3</vt:lpwstr>
  </property>
  <property fmtid="{D5CDD505-2E9C-101B-9397-08002B2CF9AE}" pid="27" name="MasterSequenceNumber">
    <vt:lpwstr>14</vt:lpwstr>
  </property>
  <property fmtid="{D5CDD505-2E9C-101B-9397-08002B2CF9AE}" pid="28" name="FileName">
    <vt:lpwstr>OC22052018SCR_4.DOCX</vt:lpwstr>
  </property>
  <property fmtid="{D5CDD505-2E9C-101B-9397-08002B2CF9AE}" pid="29" name="ItemNumberMasked">
    <vt:lpwstr>10.3</vt:lpwstr>
  </property>
  <property fmtid="{D5CDD505-2E9C-101B-9397-08002B2CF9AE}" pid="30" name="ItemNumber">
    <vt:lpwstr>3</vt:lpwstr>
  </property>
  <property fmtid="{D5CDD505-2E9C-101B-9397-08002B2CF9AE}" pid="31" name="FileRevisionNotRetained">
    <vt:lpwstr>0</vt:lpwstr>
  </property>
  <property fmtid="{D5CDD505-2E9C-101B-9397-08002B2CF9AE}" pid="32" name="NewDoc">
    <vt:lpwstr> </vt:lpwstr>
  </property>
  <property fmtid="{D5CDD505-2E9C-101B-9397-08002B2CF9AE}" pid="33" name="CommitteeID">
    <vt:lpwstr>1</vt:lpwstr>
  </property>
  <property fmtid="{D5CDD505-2E9C-101B-9397-08002B2CF9AE}" pid="34" name="Committee">
    <vt:lpwstr>Ordinary Council</vt:lpwstr>
  </property>
  <property fmtid="{D5CDD505-2E9C-101B-9397-08002B2CF9AE}" pid="35" name="CommitteeName">
    <vt:lpwstr>Ordinary Council Meeting</vt:lpwstr>
  </property>
  <property fmtid="{D5CDD505-2E9C-101B-9397-08002B2CF9AE}" pid="36" name="CommitteeAbbreviation">
    <vt:lpwstr>OC</vt:lpwstr>
  </property>
  <property fmtid="{D5CDD505-2E9C-101B-9397-08002B2CF9AE}" pid="37" name="CommitteeEmailAddress">
    <vt:lpwstr> </vt:lpwstr>
  </property>
  <property fmtid="{D5CDD505-2E9C-101B-9397-08002B2CF9AE}" pid="38" name="CommitteeQuorum">
    <vt:lpwstr> </vt:lpwstr>
  </property>
  <property fmtid="{D5CDD505-2E9C-101B-9397-08002B2CF9AE}" pid="39" name="CommitteeReportId">
    <vt:lpwstr>0</vt:lpwstr>
  </property>
  <property fmtid="{D5CDD505-2E9C-101B-9397-08002B2CF9AE}" pid="40" name="DateMeeting">
    <vt:lpwstr>22 May 2018</vt:lpwstr>
  </property>
  <property fmtid="{D5CDD505-2E9C-101B-9397-08002B2CF9AE}" pid="41" name="DateMeetingDisplay">
    <vt:lpwstr>22 May 2018</vt:lpwstr>
  </property>
  <property fmtid="{D5CDD505-2E9C-101B-9397-08002B2CF9AE}" pid="42" name="DateMeetingId">
    <vt:lpwstr>1034</vt:lpwstr>
  </property>
  <property fmtid="{D5CDD505-2E9C-101B-9397-08002B2CF9AE}" pid="43" name="SpecialFlag">
    <vt:lpwstr>False</vt:lpwstr>
  </property>
  <property fmtid="{D5CDD505-2E9C-101B-9397-08002B2CF9AE}" pid="44" name="DivisionID">
    <vt:lpwstr>2</vt:lpwstr>
  </property>
  <property fmtid="{D5CDD505-2E9C-101B-9397-08002B2CF9AE}" pid="45" name="DivisionHeadName">
    <vt:lpwstr>David Kerr</vt:lpwstr>
  </property>
  <property fmtid="{D5CDD505-2E9C-101B-9397-08002B2CF9AE}" pid="46" name="DivisionName">
    <vt:lpwstr>Planning Place &amp; Community</vt:lpwstr>
  </property>
  <property fmtid="{D5CDD505-2E9C-101B-9397-08002B2CF9AE}" pid="47" name="Date">
    <vt:lpwstr>12/03/2018</vt:lpwstr>
  </property>
  <property fmtid="{D5CDD505-2E9C-101B-9397-08002B2CF9AE}" pid="48" name="DateModified">
    <vt:lpwstr>16/05/2018</vt:lpwstr>
  </property>
  <property fmtid="{D5CDD505-2E9C-101B-9397-08002B2CF9AE}" pid="49" name="AgendaItemAbbreviation">
    <vt:lpwstr>SCR</vt:lpwstr>
  </property>
  <property fmtid="{D5CDD505-2E9C-101B-9397-08002B2CF9AE}" pid="50" name="AgendaItemsID">
    <vt:lpwstr>3</vt:lpwstr>
  </property>
  <property fmtid="{D5CDD505-2E9C-101B-9397-08002B2CF9AE}" pid="51" name="AgendaItem">
    <vt:lpwstr>Standard Council Report</vt:lpwstr>
  </property>
  <property fmtid="{D5CDD505-2E9C-101B-9397-08002B2CF9AE}" pid="52" name="AgendaSectionsID">
    <vt:lpwstr>2</vt:lpwstr>
  </property>
  <property fmtid="{D5CDD505-2E9C-101B-9397-08002B2CF9AE}" pid="53" name="AgendaSection">
    <vt:lpwstr>Planning Place &amp; Community</vt:lpwstr>
  </property>
  <property fmtid="{D5CDD505-2E9C-101B-9397-08002B2CF9AE}" pid="54" name="ActualAgendaSectionsId">
    <vt:lpwstr>2</vt:lpwstr>
  </property>
  <property fmtid="{D5CDD505-2E9C-101B-9397-08002B2CF9AE}" pid="55" name="ActualAgendaSection">
    <vt:lpwstr>Planning Place &amp; Community</vt:lpwstr>
  </property>
  <property fmtid="{D5CDD505-2E9C-101B-9397-08002B2CF9AE}" pid="56" name="Year">
    <vt:lpwstr>2018</vt:lpwstr>
  </property>
  <property fmtid="{D5CDD505-2E9C-101B-9397-08002B2CF9AE}" pid="57" name="ReassignFileName">
    <vt:lpwstr>False</vt:lpwstr>
  </property>
  <property fmtid="{D5CDD505-2E9C-101B-9397-08002B2CF9AE}" pid="58" name="ItemNumberMaskIdentifier">
    <vt:lpwstr>0*0*0</vt:lpwstr>
  </property>
  <property fmtid="{D5CDD505-2E9C-101B-9397-08002B2CF9AE}" pid="59" name="Subject">
    <vt:lpwstr>Amendments to Development Control Plans in Relation to the Management of Trees and Waste</vt:lpwstr>
  </property>
  <property fmtid="{D5CDD505-2E9C-101B-9397-08002B2CF9AE}" pid="60" name="SubjectWithSoftReturns">
    <vt:lpwstr>Amendments to Development Control Plans in Relation to the Management of Trees and Waste</vt:lpwstr>
  </property>
  <property fmtid="{D5CDD505-2E9C-101B-9397-08002B2CF9AE}" pid="61" name="FileNumber">
    <vt:lpwstr>2018/167892</vt:lpwstr>
  </property>
  <property fmtid="{D5CDD505-2E9C-101B-9397-08002B2CF9AE}" pid="62" name="EDRMSDestinationFolderId">
    <vt:lpwstr> </vt:lpwstr>
  </property>
  <property fmtid="{D5CDD505-2E9C-101B-9397-08002B2CF9AE}" pid="63" name="ReportNumber">
    <vt:lpwstr>10</vt:lpwstr>
  </property>
  <property fmtid="{D5CDD505-2E9C-101B-9397-08002B2CF9AE}" pid="64" name="ReportTo">
    <vt:lpwstr>General Manager</vt:lpwstr>
  </property>
  <property fmtid="{D5CDD505-2E9C-101B-9397-08002B2CF9AE}" pid="65" name="ReportFrom">
    <vt:lpwstr>Sustainable Urban Planning Manager</vt:lpwstr>
  </property>
  <property fmtid="{D5CDD505-2E9C-101B-9397-08002B2CF9AE}" pid="66" name="Supplementary">
    <vt:lpwstr>0</vt:lpwstr>
  </property>
  <property fmtid="{D5CDD505-2E9C-101B-9397-08002B2CF9AE}" pid="67" name="Title">
    <vt:lpwstr>General Manager - 22 00 2018</vt:lpwstr>
  </property>
  <property fmtid="{D5CDD505-2E9C-101B-9397-08002B2CF9AE}" pid="68" name="EDMSContainerID">
    <vt:lpwstr>C002125</vt:lpwstr>
  </property>
  <property fmtid="{D5CDD505-2E9C-101B-9397-08002B2CF9AE}" pid="69" name="Utility">
    <vt:lpwstr> </vt:lpwstr>
  </property>
  <property fmtid="{D5CDD505-2E9C-101B-9397-08002B2CF9AE}" pid="70" name="UtilityCheckbox">
    <vt:lpwstr>0</vt:lpwstr>
  </property>
  <property fmtid="{D5CDD505-2E9C-101B-9397-08002B2CF9AE}" pid="71" name="UtilityCheckbox2">
    <vt:lpwstr>0</vt:lpwstr>
  </property>
  <property fmtid="{D5CDD505-2E9C-101B-9397-08002B2CF9AE}" pid="72" name="RefCommittee">
    <vt:lpwstr> </vt:lpwstr>
  </property>
  <property fmtid="{D5CDD505-2E9C-101B-9397-08002B2CF9AE}" pid="73" name="RefCommitteeID">
    <vt:lpwstr>0</vt:lpwstr>
  </property>
  <property fmtid="{D5CDD505-2E9C-101B-9397-08002B2CF9AE}" pid="74" name="RefDateMeeting">
    <vt:lpwstr> </vt:lpwstr>
  </property>
  <property fmtid="{D5CDD505-2E9C-101B-9397-08002B2CF9AE}" pid="75" name="RefCommitteeDateID">
    <vt:lpwstr>0</vt:lpwstr>
  </property>
  <property fmtid="{D5CDD505-2E9C-101B-9397-08002B2CF9AE}" pid="76" name="RefSpecialFlag">
    <vt:lpwstr>False</vt:lpwstr>
  </property>
  <property fmtid="{D5CDD505-2E9C-101B-9397-08002B2CF9AE}" pid="77" name="RefCommitteeMinutesDocument">
    <vt:lpwstr> </vt:lpwstr>
  </property>
  <property fmtid="{D5CDD505-2E9C-101B-9397-08002B2CF9AE}" pid="78" name="Purpose">
    <vt:lpwstr> </vt:lpwstr>
  </property>
  <property fmtid="{D5CDD505-2E9C-101B-9397-08002B2CF9AE}" pid="79" name="PurposeWithSoftReturns">
    <vt:lpwstr> </vt:lpwstr>
  </property>
  <property fmtid="{D5CDD505-2E9C-101B-9397-08002B2CF9AE}" pid="80" name="ApproversArray">
    <vt:lpwstr>726þ930þ761þ749þ70þ</vt:lpwstr>
  </property>
  <property fmtid="{D5CDD505-2E9C-101B-9397-08002B2CF9AE}" pid="81" name="Officers">
    <vt:lpwstr>Neil Cocks; Amanda Clarke; Andrew Pigott; Madeleine Walsh; Melissa Messina</vt:lpwstr>
  </property>
  <property fmtid="{D5CDD505-2E9C-101B-9397-08002B2CF9AE}" pid="82" name="OfficersArray">
    <vt:lpwstr>Neil CocksýPlanning Place &amp; CommunityþAmanda ClarkeýPlanning Place &amp; CommunityþAndrew PigottýPlanning Place &amp; CommunityþMadeleine WalshýPlanning Place &amp; CommunityþMelissa MessinaýPlanning Place &amp; Communityþ</vt:lpwstr>
  </property>
  <property fmtid="{D5CDD505-2E9C-101B-9397-08002B2CF9AE}" pid="83" name="CurrentReferencesArray">
    <vt:lpwstr> </vt:lpwstr>
  </property>
  <property fmtid="{D5CDD505-2E9C-101B-9397-08002B2CF9AE}" pid="84" name="MasterProgramId">
    <vt:lpwstr>0</vt:lpwstr>
  </property>
  <property fmtid="{D5CDD505-2E9C-101B-9397-08002B2CF9AE}" pid="85" name="MasterProgramName">
    <vt:lpwstr> </vt:lpwstr>
  </property>
  <property fmtid="{D5CDD505-2E9C-101B-9397-08002B2CF9AE}" pid="86" name="MasterProgramItemsArray">
    <vt:lpwstr> </vt:lpwstr>
  </property>
  <property fmtid="{D5CDD505-2E9C-101B-9397-08002B2CF9AE}" pid="87" name="PresentationsArray">
    <vt:lpwstr> </vt:lpwstr>
  </property>
  <property fmtid="{D5CDD505-2E9C-101B-9397-08002B2CF9AE}" pid="88" name="OldPresentationsArray">
    <vt:lpwstr> </vt:lpwstr>
  </property>
  <property fmtid="{D5CDD505-2E9C-101B-9397-08002B2CF9AE}" pid="89" name="PresentationsChanged">
    <vt:lpwstr>0</vt:lpwstr>
  </property>
  <property fmtid="{D5CDD505-2E9C-101B-9397-08002B2CF9AE}" pid="90" name="PresentationsRequired">
    <vt:lpwstr>0</vt:lpwstr>
  </property>
  <property fmtid="{D5CDD505-2E9C-101B-9397-08002B2CF9AE}" pid="91" name="PreviousItemsArray">
    <vt:lpwstr> </vt:lpwstr>
  </property>
  <property fmtid="{D5CDD505-2E9C-101B-9397-08002B2CF9AE}" pid="92" name="OldChairmansCommitteeArray">
    <vt:lpwstr> </vt:lpwstr>
  </property>
  <property fmtid="{D5CDD505-2E9C-101B-9397-08002B2CF9AE}" pid="93" name="ChairmansCommitteeArray">
    <vt:lpwstr> </vt:lpwstr>
  </property>
  <property fmtid="{D5CDD505-2E9C-101B-9397-08002B2CF9AE}" pid="94" name="RequestorsArray">
    <vt:lpwstr> </vt:lpwstr>
  </property>
  <property fmtid="{D5CDD505-2E9C-101B-9397-08002B2CF9AE}" pid="95" name="Requestors">
    <vt:lpwstr> </vt:lpwstr>
  </property>
  <property fmtid="{D5CDD505-2E9C-101B-9397-08002B2CF9AE}" pid="96" name="Requestors2Array">
    <vt:lpwstr> </vt:lpwstr>
  </property>
  <property fmtid="{D5CDD505-2E9C-101B-9397-08002B2CF9AE}" pid="97" name="ReportName">
    <vt:lpwstr>10.3 Amendments to Development Control Plans in Relation to the Management of Trees and Waste</vt:lpwstr>
  </property>
  <property fmtid="{D5CDD505-2E9C-101B-9397-08002B2CF9AE}" pid="98" name="DAApplicant">
    <vt:lpwstr> </vt:lpwstr>
  </property>
  <property fmtid="{D5CDD505-2E9C-101B-9397-08002B2CF9AE}" pid="99" name="DAOwner">
    <vt:lpwstr> </vt:lpwstr>
  </property>
  <property fmtid="{D5CDD505-2E9C-101B-9397-08002B2CF9AE}" pid="100" name="ForAction">
    <vt:lpwstr>1</vt:lpwstr>
  </property>
  <property fmtid="{D5CDD505-2E9C-101B-9397-08002B2CF9AE}" pid="101" name="ForActionCompletionDate">
    <vt:lpwstr>17 July 2018</vt:lpwstr>
  </property>
  <property fmtid="{D5CDD505-2E9C-101B-9397-08002B2CF9AE}" pid="102" name="MinutedForMayor">
    <vt:lpwstr>0</vt:lpwstr>
  </property>
  <property fmtid="{D5CDD505-2E9C-101B-9397-08002B2CF9AE}" pid="103" name="MinutedForName">
    <vt:lpwstr> </vt:lpwstr>
  </property>
  <property fmtid="{D5CDD505-2E9C-101B-9397-08002B2CF9AE}" pid="104" name="MinutedForTitle">
    <vt:lpwstr> </vt:lpwstr>
  </property>
  <property fmtid="{D5CDD505-2E9C-101B-9397-08002B2CF9AE}" pid="105" name="CouncilId">
    <vt:lpwstr>0</vt:lpwstr>
  </property>
  <property fmtid="{D5CDD505-2E9C-101B-9397-08002B2CF9AE}" pid="106" name="CouncilText">
    <vt:lpwstr> </vt:lpwstr>
  </property>
  <property fmtid="{D5CDD505-2E9C-101B-9397-08002B2CF9AE}" pid="107" name="RelatedReportId">
    <vt:lpwstr>0</vt:lpwstr>
  </property>
  <property fmtid="{D5CDD505-2E9C-101B-9397-08002B2CF9AE}" pid="108" name="DocumentTypeName">
    <vt:lpwstr> </vt:lpwstr>
  </property>
  <property fmtid="{D5CDD505-2E9C-101B-9397-08002B2CF9AE}" pid="109" name="Authors">
    <vt:lpwstr>Paul Christmas</vt:lpwstr>
  </property>
  <property fmtid="{D5CDD505-2E9C-101B-9397-08002B2CF9AE}" pid="110" name="AuthorsArray">
    <vt:lpwstr>1017þ</vt:lpwstr>
  </property>
  <property fmtid="{D5CDD505-2E9C-101B-9397-08002B2CF9AE}" pid="111" name="AuthorsNameInitials">
    <vt:lpwstr> </vt:lpwstr>
  </property>
  <property fmtid="{D5CDD505-2E9C-101B-9397-08002B2CF9AE}" pid="112" name="AuthorID">
    <vt:lpwstr>1017</vt:lpwstr>
  </property>
  <property fmtid="{D5CDD505-2E9C-101B-9397-08002B2CF9AE}" pid="113" name="Author">
    <vt:lpwstr>Paul Christmas</vt:lpwstr>
  </property>
  <property fmtid="{D5CDD505-2E9C-101B-9397-08002B2CF9AE}" pid="114" name="AuthorTitle">
    <vt:lpwstr>Principal Planner</vt:lpwstr>
  </property>
  <property fmtid="{D5CDD505-2E9C-101B-9397-08002B2CF9AE}" pid="115" name="AuthorPhone">
    <vt:lpwstr>02 9976 1614</vt:lpwstr>
  </property>
  <property fmtid="{D5CDD505-2E9C-101B-9397-08002B2CF9AE}" pid="116" name="TypistInitials">
    <vt:lpwstr>PC</vt:lpwstr>
  </property>
  <property fmtid="{D5CDD505-2E9C-101B-9397-08002B2CF9AE}" pid="117" name="AuthorID2">
    <vt:lpwstr> </vt:lpwstr>
  </property>
  <property fmtid="{D5CDD505-2E9C-101B-9397-08002B2CF9AE}" pid="118" name="Author2">
    <vt:lpwstr> </vt:lpwstr>
  </property>
  <property fmtid="{D5CDD505-2E9C-101B-9397-08002B2CF9AE}" pid="119" name="AuthorTitle2">
    <vt:lpwstr> </vt:lpwstr>
  </property>
  <property fmtid="{D5CDD505-2E9C-101B-9397-08002B2CF9AE}" pid="120" name="AuthorID3">
    <vt:lpwstr> </vt:lpwstr>
  </property>
  <property fmtid="{D5CDD505-2E9C-101B-9397-08002B2CF9AE}" pid="121" name="Author3">
    <vt:lpwstr> </vt:lpwstr>
  </property>
  <property fmtid="{D5CDD505-2E9C-101B-9397-08002B2CF9AE}" pid="122" name="AuthorTitle3">
    <vt:lpwstr> </vt:lpwstr>
  </property>
  <property fmtid="{D5CDD505-2E9C-101B-9397-08002B2CF9AE}" pid="123" name="RecommendedMeetingScheduleId">
    <vt:lpwstr>0</vt:lpwstr>
  </property>
  <property fmtid="{D5CDD505-2E9C-101B-9397-08002B2CF9AE}" pid="124" name="RecommendedMeetingDate">
    <vt:lpwstr>30 December 1899</vt:lpwstr>
  </property>
  <property fmtid="{D5CDD505-2E9C-101B-9397-08002B2CF9AE}" pid="125" name="RecommendedCommitteeId">
    <vt:lpwstr>0</vt:lpwstr>
  </property>
  <property fmtid="{D5CDD505-2E9C-101B-9397-08002B2CF9AE}" pid="126" name="RecommendedCommitteeName">
    <vt:lpwstr> </vt:lpwstr>
  </property>
  <property fmtid="{D5CDD505-2E9C-101B-9397-08002B2CF9AE}" pid="127" name="PlanningApplicationDocument">
    <vt:lpwstr> </vt:lpwstr>
  </property>
  <property fmtid="{D5CDD505-2E9C-101B-9397-08002B2CF9AE}" pid="128" name="SummarySection">
    <vt:lpwstr>0</vt:lpwstr>
  </property>
  <property fmtid="{D5CDD505-2E9C-101B-9397-08002B2CF9AE}" pid="129" name="DateMeetingFormatted">
    <vt:lpwstr>22 May 2018</vt:lpwstr>
  </property>
  <property fmtid="{D5CDD505-2E9C-101B-9397-08002B2CF9AE}" pid="130" name="RegisterNumber">
    <vt:lpwstr>4</vt:lpwstr>
  </property>
  <property fmtid="{D5CDD505-2E9C-101B-9397-08002B2CF9AE}" pid="131" name="CorroID">
    <vt:lpwstr>6374</vt:lpwstr>
  </property>
  <property fmtid="{D5CDD505-2E9C-101B-9397-08002B2CF9AE}" pid="132" name="HPTRIM_Ignore">
    <vt:bool>true</vt:bool>
  </property>
  <property fmtid="{D5CDD505-2E9C-101B-9397-08002B2CF9AE}" pid="133" name="ForceRevision">
    <vt:lpwstr>0</vt:lpwstr>
  </property>
  <property fmtid="{D5CDD505-2E9C-101B-9397-08002B2CF9AE}" pid="134" name="EDMSContainerTitle">
    <vt:lpwstr>GOVERNANCE - Meetings - Council and Committee - Agenda minutes Business Paper Resolutions and Notices of Motion – Council Meeting – 20180522</vt:lpwstr>
  </property>
  <property fmtid="{D5CDD505-2E9C-101B-9397-08002B2CF9AE}" pid="135" name="EDRMSDestinationFolderTitle">
    <vt:lpwstr> </vt:lpwstr>
  </property>
  <property fmtid="{D5CDD505-2E9C-101B-9397-08002B2CF9AE}" pid="136" name="FilePath">
    <vt:lpwstr>\\Ccdb01\Infocouncil.live\Checkout\&lt;LOGIN&gt;</vt:lpwstr>
  </property>
  <property fmtid="{D5CDD505-2E9C-101B-9397-08002B2CF9AE}" pid="137" name="Version">
    <vt:lpwstr>01</vt:lpwstr>
  </property>
  <property fmtid="{D5CDD505-2E9C-101B-9397-08002B2CF9AE}" pid="138" name="LastSecurityLogins">
    <vt:lpwstr> </vt:lpwstr>
  </property>
  <property fmtid="{D5CDD505-2E9C-101B-9397-08002B2CF9AE}" pid="139" name="RecordIdAlternate">
    <vt:lpwstr>2018/167892</vt:lpwstr>
  </property>
  <property fmtid="{D5CDD505-2E9C-101B-9397-08002B2CF9AE}" pid="140" name="ClosedStatusChanged">
    <vt:lpwstr>False</vt:lpwstr>
  </property>
  <property fmtid="{D5CDD505-2E9C-101B-9397-08002B2CF9AE}" pid="141" name="AttachmentsArray">
    <vt:lpwstr>Summary of Waste Amendmentsý0ýýýýýTrueýFalseýFalseý0ý2018/182049ý0ýFalseý8716ýFalseýý17/04/2018 9:03:21 AMýýTrueýTrueýTrueýFalseþSummary of Tree Amendmentsý0ýýýýýTrueýFalseýFalseý0ý2018/182077ý0ýFalseý8717ýFalseýý17/04/2018 9:03:21 AMýýTrueýTrueýTrueýFals</vt:lpwstr>
  </property>
  <property fmtid="{D5CDD505-2E9C-101B-9397-08002B2CF9AE}" pid="142" name="Approved">
    <vt:lpwstr>True</vt:lpwstr>
  </property>
  <property fmtid="{D5CDD505-2E9C-101B-9397-08002B2CF9AE}" pid="143" name="OrderNumber">
    <vt:lpwstr>15</vt:lpwstr>
  </property>
  <property fmtid="{D5CDD505-2E9C-101B-9397-08002B2CF9AE}" pid="144" name="DeferredFromDate">
    <vt:lpwstr>31/12/1899</vt:lpwstr>
  </property>
  <property fmtid="{D5CDD505-2E9C-101B-9397-08002B2CF9AE}" pid="145" name="ReferredFromCommitteeID">
    <vt:lpwstr>0</vt:lpwstr>
  </property>
  <property fmtid="{D5CDD505-2E9C-101B-9397-08002B2CF9AE}" pid="146" name="DeferredFromSpecialFlag">
    <vt:lpwstr>False</vt:lpwstr>
  </property>
  <property fmtid="{D5CDD505-2E9C-101B-9397-08002B2CF9AE}" pid="147" name="DeferredFromMeetingId">
    <vt:lpwstr>0</vt:lpwstr>
  </property>
  <property fmtid="{D5CDD505-2E9C-101B-9397-08002B2CF9AE}" pid="148" name="AttachmentCount">
    <vt:lpwstr>6</vt:lpwstr>
  </property>
  <property fmtid="{D5CDD505-2E9C-101B-9397-08002B2CF9AE}" pid="149" name="AttachmentPages">
    <vt:lpwstr>0</vt:lpwstr>
  </property>
  <property fmtid="{D5CDD505-2E9C-101B-9397-08002B2CF9AE}" pid="150" name="AttachmentConfidentialFlag">
    <vt:lpwstr>False</vt:lpwstr>
  </property>
</Properties>
</file>