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FD" w:rsidRDefault="00CB44FD" w:rsidP="006332B5">
      <w:pPr>
        <w:pStyle w:val="Normal8pt"/>
      </w:pPr>
    </w:p>
    <w:tbl>
      <w:tblPr>
        <w:tblW w:w="5000" w:type="pct"/>
        <w:tblLook w:val="04A0" w:firstRow="1" w:lastRow="0" w:firstColumn="1" w:lastColumn="0" w:noHBand="0" w:noVBand="1"/>
      </w:tblPr>
      <w:tblGrid>
        <w:gridCol w:w="2943"/>
        <w:gridCol w:w="6912"/>
      </w:tblGrid>
      <w:tr w:rsidR="0096030B" w:rsidRPr="00CE3D1B">
        <w:trPr>
          <w:trHeight w:val="340"/>
        </w:trPr>
        <w:tc>
          <w:tcPr>
            <w:tcW w:w="2943" w:type="dxa"/>
            <w:shd w:val="clear" w:color="auto" w:fill="auto"/>
          </w:tcPr>
          <w:p w:rsidR="0096030B" w:rsidRPr="00CE3D1B" w:rsidRDefault="0096030B" w:rsidP="003909C7">
            <w:pPr>
              <w:spacing w:before="40" w:afterLines="40" w:after="96"/>
              <w:ind w:left="397" w:hanging="397"/>
              <w:rPr>
                <w:rFonts w:cs="Arial"/>
                <w:b/>
                <w:caps/>
              </w:rPr>
            </w:pPr>
            <w:r>
              <w:rPr>
                <w:rFonts w:cs="Arial"/>
                <w:b/>
              </w:rPr>
              <w:t xml:space="preserve">ITEM </w:t>
            </w:r>
            <w:r w:rsidRPr="0096030B">
              <w:rPr>
                <w:rFonts w:cs="Arial"/>
                <w:b/>
                <w:lang w:val="en-AU"/>
              </w:rPr>
              <w:fldChar w:fldCharType="begin"/>
            </w:r>
            <w:r w:rsidRPr="0096030B">
              <w:rPr>
                <w:rFonts w:cs="Arial"/>
                <w:b/>
                <w:bCs/>
                <w:lang w:val="en-AU"/>
              </w:rPr>
              <w:instrText>D</w:instrText>
            </w:r>
            <w:r w:rsidRPr="0096030B">
              <w:rPr>
                <w:rFonts w:cs="Arial"/>
                <w:b/>
                <w:lang w:val="en-AU"/>
              </w:rPr>
              <w:instrText xml:space="preserve">OCVARIABLE "dvItemNumberMasked" \*Charformat </w:instrText>
            </w:r>
            <w:r w:rsidRPr="0096030B">
              <w:rPr>
                <w:rFonts w:cs="Arial"/>
                <w:b/>
                <w:lang w:val="en-AU"/>
              </w:rPr>
              <w:fldChar w:fldCharType="separate"/>
            </w:r>
            <w:r w:rsidR="00186874">
              <w:rPr>
                <w:rFonts w:cs="Arial"/>
                <w:b/>
                <w:bCs/>
                <w:lang w:val="en-AU"/>
              </w:rPr>
              <w:t>11.7</w:t>
            </w:r>
            <w:r w:rsidRPr="0096030B">
              <w:rPr>
                <w:rFonts w:cs="Arial"/>
                <w:b/>
                <w:lang w:val="en-AU"/>
              </w:rPr>
              <w:fldChar w:fldCharType="end"/>
            </w:r>
          </w:p>
        </w:tc>
        <w:tc>
          <w:tcPr>
            <w:tcW w:w="6912" w:type="dxa"/>
            <w:shd w:val="clear" w:color="auto" w:fill="auto"/>
          </w:tcPr>
          <w:p w:rsidR="0096030B" w:rsidRPr="0096030B" w:rsidRDefault="00F766B1" w:rsidP="00E13FB0">
            <w:pPr>
              <w:spacing w:before="40" w:afterLines="40" w:after="96"/>
              <w:rPr>
                <w:rFonts w:ascii="Arial Bold" w:hAnsi="Arial Bold" w:cs="Arial"/>
                <w:b/>
                <w:caps/>
              </w:rPr>
            </w:pPr>
            <w:bookmarkStart w:id="0" w:name="ReportSubject"/>
            <w:r w:rsidRPr="00F766B1">
              <w:rPr>
                <w:rFonts w:cs="Arial"/>
                <w:b/>
                <w:caps/>
              </w:rPr>
              <w:t>Amendment to the Warriewood Valley Section 94 Contributions Plan</w:t>
            </w:r>
            <w:r>
              <w:rPr>
                <w:rFonts w:ascii="Arial Bold" w:hAnsi="Arial Bold" w:cs="Arial"/>
                <w:b/>
                <w:caps/>
              </w:rPr>
              <w:t xml:space="preserve"> </w:t>
            </w:r>
            <w:bookmarkEnd w:id="0"/>
          </w:p>
        </w:tc>
      </w:tr>
      <w:tr w:rsidR="0096030B" w:rsidRPr="00CE3D1B">
        <w:trPr>
          <w:trHeight w:val="340"/>
        </w:trPr>
        <w:tc>
          <w:tcPr>
            <w:tcW w:w="2943" w:type="dxa"/>
            <w:shd w:val="clear" w:color="auto" w:fill="auto"/>
          </w:tcPr>
          <w:p w:rsidR="0096030B" w:rsidRPr="00CE3D1B" w:rsidRDefault="0096030B" w:rsidP="00F766B1">
            <w:pPr>
              <w:spacing w:before="40" w:afterLines="40" w:after="96"/>
              <w:rPr>
                <w:rFonts w:cs="Arial"/>
                <w:b/>
                <w:caps/>
              </w:rPr>
            </w:pPr>
            <w:r>
              <w:rPr>
                <w:rFonts w:cs="Arial"/>
                <w:b/>
                <w:caps/>
              </w:rPr>
              <w:t xml:space="preserve">REPORTING </w:t>
            </w:r>
            <w:bookmarkStart w:id="1" w:name="ApproverText"/>
            <w:r w:rsidR="00F766B1" w:rsidRPr="00F766B1">
              <w:rPr>
                <w:rFonts w:cs="Arial"/>
                <w:b/>
              </w:rPr>
              <w:t>MANAGER</w:t>
            </w:r>
            <w:r w:rsidR="00F766B1">
              <w:rPr>
                <w:rFonts w:cs="Arial"/>
                <w:b/>
                <w:caps/>
              </w:rPr>
              <w:t xml:space="preserve"> </w:t>
            </w:r>
            <w:bookmarkEnd w:id="1"/>
          </w:p>
        </w:tc>
        <w:tc>
          <w:tcPr>
            <w:tcW w:w="6912" w:type="dxa"/>
            <w:shd w:val="clear" w:color="auto" w:fill="auto"/>
          </w:tcPr>
          <w:p w:rsidR="0096030B" w:rsidRPr="00821D82" w:rsidRDefault="00F766B1" w:rsidP="001F7FDD">
            <w:pPr>
              <w:spacing w:before="40" w:afterLines="40" w:after="96"/>
              <w:rPr>
                <w:rFonts w:cs="Arial"/>
                <w:b/>
              </w:rPr>
            </w:pPr>
            <w:bookmarkStart w:id="2" w:name="ApproverTitle"/>
            <w:r w:rsidRPr="00F766B1">
              <w:rPr>
                <w:rFonts w:cs="Arial"/>
                <w:b/>
                <w:caps/>
              </w:rPr>
              <w:t>Executive Manager Strategic &amp; Place Planning</w:t>
            </w:r>
            <w:r>
              <w:rPr>
                <w:rFonts w:cs="Arial"/>
                <w:b/>
              </w:rPr>
              <w:t xml:space="preserve"> </w:t>
            </w:r>
            <w:bookmarkEnd w:id="2"/>
          </w:p>
        </w:tc>
      </w:tr>
      <w:tr w:rsidR="0096030B" w:rsidRPr="00CE3D1B">
        <w:trPr>
          <w:trHeight w:val="340"/>
        </w:trPr>
        <w:tc>
          <w:tcPr>
            <w:tcW w:w="2943" w:type="dxa"/>
            <w:shd w:val="clear" w:color="auto" w:fill="auto"/>
          </w:tcPr>
          <w:p w:rsidR="0096030B" w:rsidRPr="00CE3D1B" w:rsidRDefault="0096030B" w:rsidP="003909C7">
            <w:pPr>
              <w:spacing w:before="40" w:afterLines="40" w:after="96"/>
              <w:rPr>
                <w:rFonts w:cs="Arial"/>
                <w:b/>
                <w:caps/>
              </w:rPr>
            </w:pPr>
            <w:r w:rsidRPr="00CE3D1B">
              <w:rPr>
                <w:rFonts w:cs="Arial"/>
                <w:b/>
                <w:caps/>
              </w:rPr>
              <w:t xml:space="preserve">TRIM file </w:t>
            </w:r>
            <w:r>
              <w:rPr>
                <w:rFonts w:cs="Arial"/>
                <w:b/>
                <w:caps/>
              </w:rPr>
              <w:t>REF</w:t>
            </w:r>
          </w:p>
        </w:tc>
        <w:tc>
          <w:tcPr>
            <w:tcW w:w="6912" w:type="dxa"/>
            <w:shd w:val="clear" w:color="auto" w:fill="auto"/>
          </w:tcPr>
          <w:p w:rsidR="0096030B" w:rsidRPr="0096030B" w:rsidRDefault="005302D1" w:rsidP="00E13FB0">
            <w:pPr>
              <w:spacing w:before="40" w:afterLines="40" w:after="96"/>
              <w:rPr>
                <w:rFonts w:cs="Arial"/>
                <w:b/>
                <w:bCs/>
                <w:caps/>
              </w:rPr>
            </w:pPr>
            <w:bookmarkStart w:id="3" w:name="ReportFileNumber"/>
            <w:r w:rsidRPr="005302D1">
              <w:rPr>
                <w:rFonts w:cs="Arial"/>
                <w:b/>
                <w:bCs/>
                <w:caps/>
              </w:rPr>
              <w:t>2018/142111</w:t>
            </w:r>
            <w:r>
              <w:rPr>
                <w:rFonts w:cs="Arial"/>
                <w:b/>
                <w:bCs/>
                <w:caps/>
              </w:rPr>
              <w:t xml:space="preserve"> </w:t>
            </w:r>
            <w:bookmarkEnd w:id="3"/>
          </w:p>
        </w:tc>
      </w:tr>
      <w:tr w:rsidR="0096030B" w:rsidRPr="00CE3D1B">
        <w:trPr>
          <w:trHeight w:val="340"/>
        </w:trPr>
        <w:tc>
          <w:tcPr>
            <w:tcW w:w="2943" w:type="dxa"/>
            <w:shd w:val="clear" w:color="auto" w:fill="auto"/>
          </w:tcPr>
          <w:p w:rsidR="0096030B" w:rsidRPr="00CE3D1B" w:rsidRDefault="0096030B" w:rsidP="003909C7">
            <w:pPr>
              <w:spacing w:before="40" w:afterLines="40" w:after="96"/>
              <w:rPr>
                <w:rFonts w:cs="Arial"/>
                <w:b/>
                <w:caps/>
              </w:rPr>
            </w:pPr>
            <w:bookmarkStart w:id="4" w:name="PDF_Attachments"/>
            <w:r w:rsidRPr="00CE3D1B">
              <w:rPr>
                <w:rFonts w:cs="Arial"/>
                <w:b/>
                <w:caps/>
              </w:rPr>
              <w:t>ATTACHMENTS</w:t>
            </w:r>
            <w:bookmarkEnd w:id="4"/>
          </w:p>
        </w:tc>
        <w:tc>
          <w:tcPr>
            <w:tcW w:w="6912" w:type="dxa"/>
            <w:shd w:val="clear" w:color="auto" w:fill="auto"/>
          </w:tcPr>
          <w:p w:rsidR="00532AED" w:rsidRDefault="00532AED" w:rsidP="00532AED">
            <w:pPr>
              <w:tabs>
                <w:tab w:val="left" w:pos="283"/>
              </w:tabs>
              <w:spacing w:before="40" w:afterLines="40" w:after="96"/>
              <w:ind w:left="283" w:hanging="283"/>
              <w:rPr>
                <w:rFonts w:cs="Arial"/>
                <w:b/>
                <w:szCs w:val="16"/>
                <w:lang w:val="en-AU"/>
              </w:rPr>
            </w:pPr>
            <w:bookmarkStart w:id="5" w:name="Attachments"/>
            <w:r w:rsidRPr="00532AED">
              <w:rPr>
                <w:rFonts w:cs="Arial"/>
                <w:b/>
                <w:szCs w:val="16"/>
                <w:lang w:val="en-AU"/>
              </w:rPr>
              <w:t>1</w:t>
            </w:r>
            <w:r w:rsidRPr="00532AED">
              <w:rPr>
                <w:rFonts w:cs="Arial"/>
                <w:b/>
                <w:szCs w:val="16"/>
                <w:lang w:val="en-AU"/>
              </w:rPr>
              <w:tab/>
            </w:r>
            <w:bookmarkStart w:id="6" w:name="PDFA_Attachment_1"/>
            <w:bookmarkStart w:id="7" w:name="PDFA_6340_1"/>
            <w:bookmarkEnd w:id="6"/>
            <w:bookmarkEnd w:id="7"/>
            <w:r w:rsidRPr="00532AED">
              <w:rPr>
                <w:rFonts w:cs="Arial"/>
                <w:b/>
                <w:szCs w:val="16"/>
                <w:lang w:val="en-AU"/>
              </w:rPr>
              <w:t>Draft Warriewood Valley Section 7.11 Contributions Plan (Amendment 16, Revision 3) (Included In Attachments Booklet)</w:t>
            </w:r>
          </w:p>
          <w:p w:rsidR="00532AED" w:rsidRDefault="00532AED" w:rsidP="00532AED">
            <w:pPr>
              <w:tabs>
                <w:tab w:val="left" w:pos="283"/>
              </w:tabs>
              <w:spacing w:afterLines="40" w:after="96"/>
              <w:ind w:left="283" w:hanging="283"/>
              <w:rPr>
                <w:rFonts w:cs="Arial"/>
                <w:b/>
                <w:szCs w:val="16"/>
                <w:lang w:val="en-AU"/>
              </w:rPr>
            </w:pPr>
            <w:r w:rsidRPr="00532AED">
              <w:rPr>
                <w:rFonts w:cs="Arial"/>
                <w:b/>
                <w:szCs w:val="16"/>
                <w:lang w:val="en-AU"/>
              </w:rPr>
              <w:t>2</w:t>
            </w:r>
            <w:r w:rsidRPr="00532AED">
              <w:rPr>
                <w:rFonts w:cs="Arial"/>
                <w:b/>
                <w:szCs w:val="16"/>
                <w:lang w:val="en-AU"/>
              </w:rPr>
              <w:tab/>
            </w:r>
            <w:bookmarkStart w:id="8" w:name="PDFA_Attachment_2"/>
            <w:bookmarkStart w:id="9" w:name="PDFA_6340_2"/>
            <w:bookmarkEnd w:id="8"/>
            <w:bookmarkEnd w:id="9"/>
            <w:r w:rsidRPr="00532AED">
              <w:rPr>
                <w:rFonts w:cs="Arial"/>
                <w:b/>
                <w:szCs w:val="16"/>
                <w:lang w:val="en-AU"/>
              </w:rPr>
              <w:t>Warriewood Valley Landscape Masterplan June 2018 (Included In Attachments Booklet)</w:t>
            </w:r>
          </w:p>
          <w:p w:rsidR="0096030B" w:rsidRPr="0075609C" w:rsidRDefault="00532AED" w:rsidP="00532AED">
            <w:pPr>
              <w:tabs>
                <w:tab w:val="left" w:pos="283"/>
              </w:tabs>
              <w:spacing w:afterLines="40" w:after="96"/>
              <w:ind w:left="283" w:hanging="283"/>
              <w:rPr>
                <w:b/>
                <w:szCs w:val="16"/>
                <w:lang w:val="en-AU"/>
              </w:rPr>
            </w:pPr>
            <w:r w:rsidRPr="00532AED">
              <w:rPr>
                <w:rFonts w:cs="Arial"/>
                <w:b/>
                <w:szCs w:val="16"/>
                <w:lang w:val="en-AU"/>
              </w:rPr>
              <w:t>3</w:t>
            </w:r>
            <w:r w:rsidRPr="00532AED">
              <w:rPr>
                <w:rFonts w:cs="Arial"/>
                <w:b/>
                <w:szCs w:val="16"/>
                <w:lang w:val="en-AU"/>
              </w:rPr>
              <w:tab/>
            </w:r>
            <w:bookmarkStart w:id="10" w:name="PDFA_Attachment_3"/>
            <w:bookmarkStart w:id="11" w:name="PDFA_6340_3"/>
            <w:bookmarkEnd w:id="10"/>
            <w:bookmarkEnd w:id="11"/>
            <w:r w:rsidRPr="00532AED">
              <w:rPr>
                <w:rFonts w:cs="Arial"/>
                <w:b/>
                <w:szCs w:val="16"/>
                <w:lang w:val="en-AU"/>
              </w:rPr>
              <w:t>Warriewood Valley Roads Masterplan June 2018 (Included In Attachments Booklet)</w:t>
            </w:r>
            <w:r>
              <w:rPr>
                <w:b/>
                <w:szCs w:val="16"/>
                <w:lang w:val="en-AU"/>
              </w:rPr>
              <w:t xml:space="preserve"> </w:t>
            </w:r>
            <w:bookmarkEnd w:id="5"/>
          </w:p>
        </w:tc>
      </w:tr>
    </w:tbl>
    <w:p w:rsidR="00EA6F8A" w:rsidRPr="00B84938" w:rsidRDefault="00EA6F8A" w:rsidP="008C162D">
      <w:pPr>
        <w:spacing w:after="0"/>
        <w:rPr>
          <w:i/>
          <w:sz w:val="16"/>
          <w:szCs w:val="16"/>
          <w:lang w:val="en-AU"/>
        </w:rPr>
      </w:pPr>
    </w:p>
    <w:p w:rsidR="00EA6F8A" w:rsidRPr="00EA6F8A" w:rsidRDefault="00EA6F8A" w:rsidP="00EA6F8A">
      <w:pPr>
        <w:rPr>
          <w:szCs w:val="22"/>
          <w:lang w:val="en-AU"/>
        </w:rPr>
        <w:sectPr w:rsidR="00EA6F8A" w:rsidRPr="00EA6F8A" w:rsidSect="00C2184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1134" w:bottom="851" w:left="1134" w:header="851" w:footer="425" w:gutter="0"/>
          <w:cols w:space="720"/>
          <w:docGrid w:linePitch="299"/>
        </w:sectPr>
      </w:pPr>
    </w:p>
    <w:p w:rsidR="00C76EAC" w:rsidRPr="00D02E79" w:rsidRDefault="00C76EAC" w:rsidP="002F7196">
      <w:pPr>
        <w:spacing w:afterLines="40" w:after="96"/>
        <w:rPr>
          <w:rFonts w:ascii="Arial Bold" w:hAnsi="Arial Bold" w:cs="Arial"/>
          <w:b/>
          <w:caps/>
          <w:sz w:val="8"/>
        </w:rPr>
      </w:pPr>
      <w:bookmarkStart w:id="12" w:name="_GoBack"/>
      <w:bookmarkEnd w:id="12"/>
    </w:p>
    <w:tbl>
      <w:tblPr>
        <w:tblW w:w="5000" w:type="pct"/>
        <w:tblBorders>
          <w:top w:val="single" w:sz="4" w:space="0" w:color="auto"/>
          <w:bottom w:val="single" w:sz="4" w:space="0" w:color="auto"/>
        </w:tblBorders>
        <w:tblLook w:val="04A0" w:firstRow="1" w:lastRow="0" w:firstColumn="1" w:lastColumn="0" w:noHBand="0" w:noVBand="1"/>
      </w:tblPr>
      <w:tblGrid>
        <w:gridCol w:w="9855"/>
      </w:tblGrid>
      <w:tr w:rsidR="00C76EAC" w:rsidRPr="00CE3D1B" w:rsidTr="006D50F2">
        <w:trPr>
          <w:trHeight w:val="340"/>
        </w:trPr>
        <w:tc>
          <w:tcPr>
            <w:tcW w:w="9855" w:type="dxa"/>
            <w:shd w:val="clear" w:color="auto" w:fill="auto"/>
          </w:tcPr>
          <w:p w:rsidR="00C76EAC" w:rsidRPr="00C76EAC" w:rsidRDefault="00C76EAC" w:rsidP="00C65D39">
            <w:pPr>
              <w:tabs>
                <w:tab w:val="left" w:pos="3969"/>
                <w:tab w:val="left" w:pos="4593"/>
              </w:tabs>
              <w:spacing w:before="40" w:after="40"/>
              <w:jc w:val="center"/>
              <w:rPr>
                <w:rFonts w:cs="Arial"/>
                <w:b/>
              </w:rPr>
            </w:pPr>
            <w:r>
              <w:rPr>
                <w:rFonts w:cs="Arial"/>
                <w:b/>
              </w:rPr>
              <w:t>EXECUTIVE</w:t>
            </w:r>
            <w:r w:rsidRPr="00073BC2">
              <w:rPr>
                <w:rFonts w:cs="Arial"/>
                <w:b/>
              </w:rPr>
              <w:t xml:space="preserve"> SUMMARY</w:t>
            </w:r>
          </w:p>
        </w:tc>
      </w:tr>
    </w:tbl>
    <w:p w:rsidR="00610FFE" w:rsidRPr="00073BC2" w:rsidRDefault="00610FFE" w:rsidP="00C76EAC">
      <w:pPr>
        <w:keepNext/>
        <w:spacing w:before="180"/>
        <w:rPr>
          <w:b/>
          <w:bCs/>
          <w:lang w:eastAsia="en-AU"/>
        </w:rPr>
      </w:pPr>
      <w:r w:rsidRPr="00073BC2">
        <w:rPr>
          <w:b/>
          <w:bCs/>
          <w:lang w:eastAsia="en-AU"/>
        </w:rPr>
        <w:t>PURPOSE</w:t>
      </w:r>
    </w:p>
    <w:p w:rsidR="004A2DEA" w:rsidRPr="00606942" w:rsidRDefault="002F7196" w:rsidP="00A04B2F">
      <w:pPr>
        <w:rPr>
          <w:i/>
          <w:lang w:val="en-AU"/>
        </w:rPr>
      </w:pPr>
      <w:r>
        <w:t>To</w:t>
      </w:r>
      <w:r w:rsidR="004A2DEA" w:rsidRPr="00606942">
        <w:t xml:space="preserve"> </w:t>
      </w:r>
      <w:r>
        <w:t>inform</w:t>
      </w:r>
      <w:r w:rsidR="004A2DEA" w:rsidRPr="00606942">
        <w:t xml:space="preserve"> Council of the 2017/18 review of the </w:t>
      </w:r>
      <w:r w:rsidR="004A2DEA" w:rsidRPr="00606942">
        <w:rPr>
          <w:i/>
        </w:rPr>
        <w:t>Warriewood Valley Section 94 Contributions Plan (Amendment 16, Revision 2)</w:t>
      </w:r>
      <w:r w:rsidR="004A2DEA" w:rsidRPr="00606942">
        <w:t xml:space="preserve"> and </w:t>
      </w:r>
      <w:r>
        <w:t>to seek</w:t>
      </w:r>
      <w:r w:rsidR="004A2DEA" w:rsidRPr="00606942">
        <w:t xml:space="preserve"> Council’s endorsement to publicly exhibit proposed changes to this Plan, by way of </w:t>
      </w:r>
      <w:r w:rsidR="004A2DEA">
        <w:t xml:space="preserve">the </w:t>
      </w:r>
      <w:r w:rsidR="004A2DEA" w:rsidRPr="00606942">
        <w:rPr>
          <w:i/>
          <w:lang w:val="en-AU"/>
        </w:rPr>
        <w:t>draft</w:t>
      </w:r>
      <w:r w:rsidR="004A2DEA" w:rsidRPr="00606942">
        <w:rPr>
          <w:lang w:val="en-AU"/>
        </w:rPr>
        <w:t xml:space="preserve"> </w:t>
      </w:r>
      <w:r w:rsidR="004A2DEA" w:rsidRPr="00606942">
        <w:rPr>
          <w:i/>
          <w:lang w:val="en-AU"/>
        </w:rPr>
        <w:t xml:space="preserve">Warriewood Valley Section </w:t>
      </w:r>
      <w:r>
        <w:rPr>
          <w:i/>
          <w:lang w:val="en-AU"/>
        </w:rPr>
        <w:t>7.11</w:t>
      </w:r>
      <w:r w:rsidR="004A2DEA" w:rsidRPr="00606942">
        <w:rPr>
          <w:i/>
          <w:lang w:val="en-AU"/>
        </w:rPr>
        <w:t xml:space="preserve"> Contributions Plan (Amendment 16, Revision 3)</w:t>
      </w:r>
      <w:r w:rsidR="008E2693">
        <w:rPr>
          <w:lang w:val="en-AU"/>
        </w:rPr>
        <w:t xml:space="preserve"> (Attachment 1)</w:t>
      </w:r>
      <w:r>
        <w:rPr>
          <w:i/>
          <w:lang w:val="en-AU"/>
        </w:rPr>
        <w:t>.</w:t>
      </w:r>
    </w:p>
    <w:p w:rsidR="00610FFE" w:rsidRPr="0004283C" w:rsidRDefault="00610FFE" w:rsidP="00F077C5">
      <w:pPr>
        <w:keepNext/>
        <w:spacing w:before="120"/>
        <w:rPr>
          <w:b/>
          <w:bCs/>
          <w:lang w:eastAsia="en-AU"/>
        </w:rPr>
      </w:pPr>
      <w:r w:rsidRPr="0004283C">
        <w:rPr>
          <w:b/>
          <w:bCs/>
          <w:lang w:eastAsia="en-AU"/>
        </w:rPr>
        <w:t>SUMMARY</w:t>
      </w:r>
    </w:p>
    <w:p w:rsidR="00AF7A96" w:rsidRDefault="00AF7A96" w:rsidP="00A04B2F">
      <w:r>
        <w:t xml:space="preserve">The </w:t>
      </w:r>
      <w:r>
        <w:rPr>
          <w:i/>
          <w:iCs/>
        </w:rPr>
        <w:t>Warriewood Valley Section 94 Contributions Plan (Amendment 16, Revision 2)</w:t>
      </w:r>
      <w:r w:rsidR="007B19A0">
        <w:rPr>
          <w:i/>
          <w:iCs/>
        </w:rPr>
        <w:t xml:space="preserve"> (the Plan)</w:t>
      </w:r>
      <w:r>
        <w:t xml:space="preserve"> was adopted by Council on 31 January 2017 and is the </w:t>
      </w:r>
      <w:r w:rsidR="007B19A0">
        <w:t xml:space="preserve">current plan that applies to </w:t>
      </w:r>
      <w:r>
        <w:t>the</w:t>
      </w:r>
      <w:r w:rsidR="00316B51">
        <w:t xml:space="preserve"> Warriewood Valley Release Area. This Plan </w:t>
      </w:r>
      <w:r w:rsidR="006D50F2">
        <w:t xml:space="preserve">is </w:t>
      </w:r>
      <w:r>
        <w:t xml:space="preserve">the funding mechanism </w:t>
      </w:r>
      <w:r>
        <w:rPr>
          <w:lang w:eastAsia="en-AU"/>
        </w:rPr>
        <w:t xml:space="preserve">for local infrastructure </w:t>
      </w:r>
      <w:r w:rsidR="006D50F2">
        <w:rPr>
          <w:lang w:eastAsia="en-AU"/>
        </w:rPr>
        <w:t xml:space="preserve">required </w:t>
      </w:r>
      <w:r>
        <w:t>to meet the needs of the current and future</w:t>
      </w:r>
      <w:r>
        <w:rPr>
          <w:lang w:eastAsia="en-AU"/>
        </w:rPr>
        <w:t xml:space="preserve"> residents and workers </w:t>
      </w:r>
      <w:r>
        <w:t>within</w:t>
      </w:r>
      <w:r>
        <w:rPr>
          <w:lang w:eastAsia="en-AU"/>
        </w:rPr>
        <w:t xml:space="preserve"> Warriewood Valley</w:t>
      </w:r>
      <w:r>
        <w:t>.</w:t>
      </w:r>
    </w:p>
    <w:p w:rsidR="006D50F2" w:rsidRDefault="00AF7A96" w:rsidP="00A04B2F">
      <w:r>
        <w:t xml:space="preserve">A regular review of the </w:t>
      </w:r>
      <w:r w:rsidRPr="00463ADC">
        <w:rPr>
          <w:iCs/>
        </w:rPr>
        <w:t>Plan</w:t>
      </w:r>
      <w:r>
        <w:rPr>
          <w:i/>
          <w:iCs/>
        </w:rPr>
        <w:t xml:space="preserve"> </w:t>
      </w:r>
      <w:r>
        <w:t xml:space="preserve">is undertaken to ensure compliance with </w:t>
      </w:r>
      <w:r w:rsidR="00463ADC">
        <w:t xml:space="preserve">relevant </w:t>
      </w:r>
      <w:r>
        <w:t xml:space="preserve">legislation and best practice principles for managing development contributions. The 2017/18 review of the Plan has resulted in changes which are proposed in the </w:t>
      </w:r>
      <w:r>
        <w:rPr>
          <w:i/>
          <w:iCs/>
        </w:rPr>
        <w:t xml:space="preserve">draft Warriewood Valley Section </w:t>
      </w:r>
      <w:r w:rsidR="002F7196">
        <w:rPr>
          <w:i/>
          <w:iCs/>
        </w:rPr>
        <w:t>7.11</w:t>
      </w:r>
      <w:r>
        <w:rPr>
          <w:i/>
          <w:iCs/>
        </w:rPr>
        <w:t xml:space="preserve"> Contributions Plan (Amendment 16, Revision 3)</w:t>
      </w:r>
      <w:r w:rsidR="006D50F2">
        <w:rPr>
          <w:i/>
          <w:iCs/>
        </w:rPr>
        <w:t xml:space="preserve"> </w:t>
      </w:r>
      <w:r w:rsidR="006D50F2">
        <w:rPr>
          <w:iCs/>
        </w:rPr>
        <w:t>(the Draft Plan)</w:t>
      </w:r>
      <w:r w:rsidR="006D50F2">
        <w:t>. The Draft</w:t>
      </w:r>
      <w:r>
        <w:t xml:space="preserve"> Plan is recommended to be publicly exhibited for a period of 28 days.</w:t>
      </w:r>
      <w:r w:rsidR="00463ADC">
        <w:t xml:space="preserve"> </w:t>
      </w:r>
    </w:p>
    <w:p w:rsidR="00AF7A96" w:rsidRDefault="006D50F2" w:rsidP="00A04B2F">
      <w:pPr>
        <w:rPr>
          <w:lang w:eastAsia="en-AU"/>
        </w:rPr>
      </w:pPr>
      <w:r>
        <w:t>Minor</w:t>
      </w:r>
      <w:r w:rsidR="00E22034">
        <w:t xml:space="preserve"> </w:t>
      </w:r>
      <w:r w:rsidR="00463ADC">
        <w:t xml:space="preserve">changes are also proposed to the </w:t>
      </w:r>
      <w:r w:rsidR="00463ADC" w:rsidRPr="00E22034">
        <w:rPr>
          <w:i/>
        </w:rPr>
        <w:t>Warriewood Valley Landscape Masterplan</w:t>
      </w:r>
      <w:r w:rsidR="002D285D">
        <w:rPr>
          <w:i/>
        </w:rPr>
        <w:t xml:space="preserve"> June 2018 </w:t>
      </w:r>
      <w:r w:rsidR="002D285D">
        <w:t>(Attachment 2)</w:t>
      </w:r>
      <w:r w:rsidR="00463ADC">
        <w:t xml:space="preserve"> and the </w:t>
      </w:r>
      <w:r w:rsidR="00E22034" w:rsidRPr="00E22034">
        <w:rPr>
          <w:i/>
        </w:rPr>
        <w:t>Warriewood Valley</w:t>
      </w:r>
      <w:r w:rsidR="00E22034">
        <w:t xml:space="preserve"> </w:t>
      </w:r>
      <w:r w:rsidR="00463ADC" w:rsidRPr="00E22034">
        <w:rPr>
          <w:i/>
        </w:rPr>
        <w:t>Roads Masterplan</w:t>
      </w:r>
      <w:r w:rsidR="00463ADC">
        <w:t xml:space="preserve"> </w:t>
      </w:r>
      <w:r w:rsidR="002D285D">
        <w:t xml:space="preserve">June 2018 (Attachment 3) </w:t>
      </w:r>
      <w:r>
        <w:t>to ensure consistency across the suite of planning documents for the</w:t>
      </w:r>
      <w:r w:rsidRPr="00E22034">
        <w:t xml:space="preserve"> </w:t>
      </w:r>
      <w:r>
        <w:t>Warriewood Valley Release Area</w:t>
      </w:r>
      <w:r w:rsidR="007B19A0">
        <w:t xml:space="preserve">. </w:t>
      </w:r>
      <w:r>
        <w:t xml:space="preserve">These documents </w:t>
      </w:r>
      <w:r w:rsidR="002C2366">
        <w:t>are also recommended to</w:t>
      </w:r>
      <w:r w:rsidR="00E22034">
        <w:t xml:space="preserve"> be placed on public exhibition. </w:t>
      </w:r>
    </w:p>
    <w:p w:rsidR="00A04B2F" w:rsidRDefault="00AF7A96" w:rsidP="00A04B2F">
      <w:r>
        <w:t>At the close of the exhibition pe</w:t>
      </w:r>
      <w:r w:rsidR="00E22034">
        <w:t>riod</w:t>
      </w:r>
      <w:r>
        <w:t xml:space="preserve"> all submissions received will be considered and if warranted, changes will be made to the </w:t>
      </w:r>
      <w:r w:rsidR="00E22034">
        <w:t>exhibited documents</w:t>
      </w:r>
      <w:r>
        <w:t>. Outcomes of the public exhibition will be reported back to Council for its consideration.</w:t>
      </w:r>
    </w:p>
    <w:p w:rsidR="00A04B2F" w:rsidRDefault="00A04B2F">
      <w:pPr>
        <w:spacing w:after="0"/>
      </w:pPr>
      <w:r>
        <w:br w:type="page"/>
      </w:r>
    </w:p>
    <w:p w:rsidR="00B84938" w:rsidRPr="007B3420" w:rsidRDefault="00B84938" w:rsidP="00B84938">
      <w:pPr>
        <w:rPr>
          <w:sz w:val="16"/>
          <w:szCs w:val="16"/>
        </w:rPr>
      </w:pPr>
      <w:r w:rsidRPr="00B84938">
        <w:rPr>
          <w:i/>
          <w:vanish/>
          <w:color w:val="FF0000"/>
          <w:sz w:val="16"/>
          <w:szCs w:val="16"/>
          <w:lang w:val="en-AU"/>
        </w:rPr>
        <w:lastRenderedPageBreak/>
        <w:t>Do not delete this line</w:t>
      </w:r>
    </w:p>
    <w:p w:rsidR="007B3420" w:rsidRPr="008B2101" w:rsidRDefault="007B3420" w:rsidP="00B84938">
      <w:pPr>
        <w:rPr>
          <w:i/>
          <w:sz w:val="16"/>
          <w:szCs w:val="16"/>
          <w:lang w:val="en-AU"/>
        </w:rPr>
        <w:sectPr w:rsidR="007B3420" w:rsidRPr="008B2101" w:rsidSect="001910E0">
          <w:type w:val="continuous"/>
          <w:pgSz w:w="11907" w:h="16840" w:code="9"/>
          <w:pgMar w:top="567" w:right="1134" w:bottom="851" w:left="1134" w:header="851" w:footer="425" w:gutter="0"/>
          <w:cols w:space="720"/>
          <w:formProt w:val="0"/>
          <w:docGrid w:linePitch="299"/>
        </w:sectPr>
      </w:pPr>
    </w:p>
    <w:tbl>
      <w:tblPr>
        <w:tblW w:w="4942" w:type="pct"/>
        <w:tblBorders>
          <w:top w:val="single" w:sz="4" w:space="0" w:color="auto"/>
          <w:bottom w:val="single" w:sz="4" w:space="0" w:color="auto"/>
        </w:tblBorders>
        <w:tblLook w:val="00A0" w:firstRow="1" w:lastRow="0" w:firstColumn="1" w:lastColumn="0" w:noHBand="0" w:noVBand="0"/>
      </w:tblPr>
      <w:tblGrid>
        <w:gridCol w:w="9741"/>
      </w:tblGrid>
      <w:tr w:rsidR="00B84938" w:rsidRPr="00EA6F8A">
        <w:tc>
          <w:tcPr>
            <w:tcW w:w="0" w:type="auto"/>
          </w:tcPr>
          <w:p w:rsidR="0075609C" w:rsidRDefault="0075609C" w:rsidP="00DD63F4">
            <w:pPr>
              <w:spacing w:before="180"/>
              <w:rPr>
                <w:b/>
              </w:rPr>
            </w:pPr>
            <w:bookmarkStart w:id="13" w:name="PDF2_Recommendations_6340"/>
            <w:bookmarkStart w:id="14" w:name="Recommendations"/>
            <w:bookmarkStart w:id="15" w:name="PDF2_Recommendations"/>
            <w:bookmarkEnd w:id="13"/>
            <w:bookmarkEnd w:id="14"/>
            <w:bookmarkEnd w:id="15"/>
            <w:r w:rsidRPr="00073BC2">
              <w:rPr>
                <w:b/>
              </w:rPr>
              <w:lastRenderedPageBreak/>
              <w:t>RECOMMENDATION</w:t>
            </w:r>
            <w:r>
              <w:rPr>
                <w:b/>
              </w:rPr>
              <w:t xml:space="preserve"> OF </w:t>
            </w:r>
            <w:bookmarkStart w:id="16" w:name="RecommendationOf"/>
            <w:r w:rsidR="00F766B1" w:rsidRPr="00F766B1">
              <w:rPr>
                <w:rFonts w:cs="Arial"/>
                <w:b/>
                <w:caps/>
              </w:rPr>
              <w:t>General Manager Planning Place &amp; Community</w:t>
            </w:r>
            <w:r w:rsidR="00F766B1">
              <w:rPr>
                <w:b/>
              </w:rPr>
              <w:t xml:space="preserve"> </w:t>
            </w:r>
            <w:bookmarkEnd w:id="16"/>
          </w:p>
          <w:p w:rsidR="004A2DEA" w:rsidRPr="00606942" w:rsidRDefault="004A2DEA" w:rsidP="00FA467D">
            <w:pPr>
              <w:rPr>
                <w:lang w:val="en-AU"/>
              </w:rPr>
            </w:pPr>
            <w:r w:rsidRPr="00606942">
              <w:rPr>
                <w:lang w:val="en-AU"/>
              </w:rPr>
              <w:t>That:</w:t>
            </w:r>
          </w:p>
          <w:p w:rsidR="004A2DEA" w:rsidRDefault="00FA467D" w:rsidP="00FA467D">
            <w:pPr>
              <w:ind w:left="567" w:hanging="567"/>
            </w:pPr>
            <w:r>
              <w:t>A.</w:t>
            </w:r>
            <w:r>
              <w:tab/>
            </w:r>
            <w:r w:rsidR="004A2DEA" w:rsidRPr="00606942">
              <w:t xml:space="preserve">Council endorse the public exhibition of the </w:t>
            </w:r>
            <w:r w:rsidR="006D50F2" w:rsidRPr="006D50F2">
              <w:rPr>
                <w:i/>
              </w:rPr>
              <w:t>D</w:t>
            </w:r>
            <w:r w:rsidR="004A2DEA" w:rsidRPr="006D50F2">
              <w:rPr>
                <w:i/>
              </w:rPr>
              <w:t>raft</w:t>
            </w:r>
            <w:r w:rsidR="004A2DEA" w:rsidRPr="00500875">
              <w:t xml:space="preserve"> </w:t>
            </w:r>
            <w:r w:rsidR="004A2DEA" w:rsidRPr="00104E71">
              <w:rPr>
                <w:i/>
              </w:rPr>
              <w:t xml:space="preserve">Warriewood Valley Section </w:t>
            </w:r>
            <w:r w:rsidR="002F7196" w:rsidRPr="00104E71">
              <w:rPr>
                <w:i/>
              </w:rPr>
              <w:t>7.11</w:t>
            </w:r>
            <w:r w:rsidR="004A2DEA" w:rsidRPr="00104E71">
              <w:rPr>
                <w:i/>
              </w:rPr>
              <w:t xml:space="preserve"> Contributions Plan (Amendment 16, Revision 3)</w:t>
            </w:r>
            <w:r w:rsidR="00104E71">
              <w:t xml:space="preserve">, the </w:t>
            </w:r>
            <w:r w:rsidR="00104E71" w:rsidRPr="00104E71">
              <w:rPr>
                <w:i/>
              </w:rPr>
              <w:t>Warriewood V</w:t>
            </w:r>
            <w:r w:rsidR="00F93FE3" w:rsidRPr="00104E71">
              <w:rPr>
                <w:i/>
              </w:rPr>
              <w:t>alley Landscape Masterplan</w:t>
            </w:r>
            <w:r w:rsidR="00F93FE3">
              <w:t xml:space="preserve"> and the </w:t>
            </w:r>
            <w:r w:rsidR="0086342B">
              <w:rPr>
                <w:i/>
              </w:rPr>
              <w:t>Warriewood V</w:t>
            </w:r>
            <w:r w:rsidR="00F93FE3" w:rsidRPr="00104E71">
              <w:rPr>
                <w:i/>
              </w:rPr>
              <w:t>alley Roads Masterplan</w:t>
            </w:r>
            <w:r w:rsidR="004A2DEA" w:rsidRPr="00500875">
              <w:t xml:space="preserve"> </w:t>
            </w:r>
            <w:r w:rsidR="004A2DEA" w:rsidRPr="00606942">
              <w:t>for a period of 28 days.</w:t>
            </w:r>
          </w:p>
          <w:p w:rsidR="001A7276" w:rsidRPr="004A2DEA" w:rsidRDefault="00FA467D" w:rsidP="00104E71">
            <w:pPr>
              <w:ind w:left="567" w:hanging="567"/>
            </w:pPr>
            <w:r>
              <w:t>B.</w:t>
            </w:r>
            <w:r>
              <w:tab/>
            </w:r>
            <w:r w:rsidR="004A2DEA">
              <w:t>T</w:t>
            </w:r>
            <w:r w:rsidR="004A2DEA" w:rsidRPr="00606942">
              <w:t>he outcomes of the public exhibition be presented to Council following the conclusion of the exhibition period.</w:t>
            </w:r>
          </w:p>
        </w:tc>
      </w:tr>
    </w:tbl>
    <w:p w:rsidR="00B84938" w:rsidRPr="007B3420" w:rsidRDefault="00B84938" w:rsidP="00B84938">
      <w:pPr>
        <w:rPr>
          <w:sz w:val="16"/>
          <w:szCs w:val="16"/>
        </w:rPr>
      </w:pPr>
      <w:r w:rsidRPr="00B84938">
        <w:rPr>
          <w:i/>
          <w:vanish/>
          <w:color w:val="FF0000"/>
          <w:sz w:val="16"/>
          <w:szCs w:val="16"/>
          <w:lang w:val="en-AU"/>
        </w:rPr>
        <w:t>Do not delete this line</w:t>
      </w:r>
    </w:p>
    <w:p w:rsidR="007B3420" w:rsidRPr="00825F63" w:rsidRDefault="007B3420" w:rsidP="00B84938">
      <w:pPr>
        <w:rPr>
          <w:i/>
          <w:sz w:val="16"/>
          <w:szCs w:val="16"/>
          <w:lang w:val="en-AU"/>
        </w:rPr>
        <w:sectPr w:rsidR="007B3420" w:rsidRPr="00825F63" w:rsidSect="001910E0">
          <w:type w:val="continuous"/>
          <w:pgSz w:w="11907" w:h="16840" w:code="9"/>
          <w:pgMar w:top="567" w:right="1134" w:bottom="851" w:left="1134" w:header="851" w:footer="425" w:gutter="0"/>
          <w:cols w:space="720"/>
          <w:formProt w:val="0"/>
          <w:docGrid w:linePitch="299"/>
        </w:sectPr>
      </w:pPr>
    </w:p>
    <w:tbl>
      <w:tblPr>
        <w:tblW w:w="5000" w:type="pct"/>
        <w:tblBorders>
          <w:top w:val="single" w:sz="4" w:space="0" w:color="auto"/>
          <w:bottom w:val="single" w:sz="4" w:space="0" w:color="auto"/>
        </w:tblBorders>
        <w:tblLook w:val="04A0" w:firstRow="1" w:lastRow="0" w:firstColumn="1" w:lastColumn="0" w:noHBand="0" w:noVBand="1"/>
      </w:tblPr>
      <w:tblGrid>
        <w:gridCol w:w="9855"/>
      </w:tblGrid>
      <w:tr w:rsidR="00B1060F" w:rsidRPr="00CE3D1B" w:rsidTr="005007AD">
        <w:trPr>
          <w:trHeight w:val="340"/>
        </w:trPr>
        <w:tc>
          <w:tcPr>
            <w:tcW w:w="9889" w:type="dxa"/>
            <w:shd w:val="clear" w:color="auto" w:fill="auto"/>
          </w:tcPr>
          <w:p w:rsidR="00B1060F" w:rsidRPr="00C76EAC" w:rsidRDefault="00AF2E72" w:rsidP="00AF2E72">
            <w:pPr>
              <w:pageBreakBefore/>
              <w:tabs>
                <w:tab w:val="left" w:pos="3969"/>
                <w:tab w:val="left" w:pos="4593"/>
              </w:tabs>
              <w:spacing w:before="40" w:after="40"/>
              <w:jc w:val="center"/>
              <w:rPr>
                <w:rFonts w:cs="Arial"/>
                <w:b/>
              </w:rPr>
            </w:pPr>
            <w:r>
              <w:rPr>
                <w:rFonts w:cs="Arial"/>
                <w:b/>
              </w:rPr>
              <w:lastRenderedPageBreak/>
              <w:t>REPORT</w:t>
            </w:r>
          </w:p>
        </w:tc>
      </w:tr>
    </w:tbl>
    <w:p w:rsidR="0075609C" w:rsidRPr="006F357F" w:rsidRDefault="0075609C" w:rsidP="00AF2E72">
      <w:pPr>
        <w:pStyle w:val="Prompt"/>
        <w:keepNext/>
        <w:spacing w:before="180"/>
        <w:rPr>
          <w:szCs w:val="22"/>
        </w:rPr>
      </w:pPr>
      <w:r w:rsidRPr="006F357F">
        <w:rPr>
          <w:szCs w:val="22"/>
        </w:rPr>
        <w:t>BACKGROUND</w:t>
      </w:r>
    </w:p>
    <w:p w:rsidR="004A2DEA" w:rsidRPr="00606942" w:rsidRDefault="004A2DEA" w:rsidP="00D6127E">
      <w:pPr>
        <w:rPr>
          <w:lang w:eastAsia="en-AU"/>
        </w:rPr>
      </w:pPr>
      <w:r w:rsidRPr="00854B90">
        <w:rPr>
          <w:lang w:eastAsia="en-AU"/>
        </w:rPr>
        <w:t>The</w:t>
      </w:r>
      <w:r>
        <w:rPr>
          <w:i/>
          <w:lang w:eastAsia="en-AU"/>
        </w:rPr>
        <w:t xml:space="preserve"> </w:t>
      </w:r>
      <w:r w:rsidRPr="00606942">
        <w:rPr>
          <w:i/>
          <w:lang w:eastAsia="en-AU"/>
        </w:rPr>
        <w:t xml:space="preserve">Warriewood Valley Section 94 Contributions Plan (Amendment 16, Revision 2) </w:t>
      </w:r>
      <w:r w:rsidR="007B19A0">
        <w:rPr>
          <w:i/>
          <w:lang w:eastAsia="en-AU"/>
        </w:rPr>
        <w:t xml:space="preserve">(the Plan) </w:t>
      </w:r>
      <w:r w:rsidRPr="00606942">
        <w:rPr>
          <w:lang w:eastAsia="en-AU"/>
        </w:rPr>
        <w:t xml:space="preserve">was </w:t>
      </w:r>
      <w:r w:rsidRPr="00606942">
        <w:t xml:space="preserve">adopted by </w:t>
      </w:r>
      <w:r w:rsidR="002C2366">
        <w:t>Council on 31 January 2017</w:t>
      </w:r>
      <w:r w:rsidRPr="00606942">
        <w:t xml:space="preserve"> and</w:t>
      </w:r>
      <w:r w:rsidRPr="00606942">
        <w:rPr>
          <w:lang w:eastAsia="en-AU"/>
        </w:rPr>
        <w:t xml:space="preserve"> applies to all residential, commercial and industrial developments that would result in an increase in demand for </w:t>
      </w:r>
      <w:r>
        <w:rPr>
          <w:lang w:eastAsia="en-AU"/>
        </w:rPr>
        <w:t xml:space="preserve">local </w:t>
      </w:r>
      <w:r w:rsidRPr="00606942">
        <w:rPr>
          <w:lang w:eastAsia="en-AU"/>
        </w:rPr>
        <w:t xml:space="preserve">infrastructure and services provided for by this Plan. </w:t>
      </w:r>
    </w:p>
    <w:p w:rsidR="004A2DEA" w:rsidRPr="00606942" w:rsidRDefault="004A2DEA" w:rsidP="00D6127E">
      <w:pPr>
        <w:rPr>
          <w:lang w:eastAsia="en-AU"/>
        </w:rPr>
      </w:pPr>
      <w:r w:rsidRPr="00606942">
        <w:t xml:space="preserve">Consistent with Council’s adopted strategic framework for the Warriewood Valley Release Area, </w:t>
      </w:r>
      <w:r>
        <w:t xml:space="preserve">the </w:t>
      </w:r>
      <w:r w:rsidRPr="00104E71">
        <w:t>Plan</w:t>
      </w:r>
      <w:r w:rsidRPr="00606942">
        <w:rPr>
          <w:i/>
          <w:lang w:eastAsia="en-AU"/>
        </w:rPr>
        <w:t xml:space="preserve"> </w:t>
      </w:r>
      <w:r w:rsidRPr="00606942">
        <w:rPr>
          <w:lang w:eastAsia="en-AU"/>
        </w:rPr>
        <w:t xml:space="preserve">provides the </w:t>
      </w:r>
      <w:r>
        <w:rPr>
          <w:lang w:eastAsia="en-AU"/>
        </w:rPr>
        <w:t>legislative</w:t>
      </w:r>
      <w:r w:rsidRPr="00606942">
        <w:rPr>
          <w:lang w:eastAsia="en-AU"/>
        </w:rPr>
        <w:t xml:space="preserve"> framework for the provision of local infrastructure and services required to meet the needs of the futu</w:t>
      </w:r>
      <w:r w:rsidR="00104E71">
        <w:rPr>
          <w:lang w:eastAsia="en-AU"/>
        </w:rPr>
        <w:t>re residents and workers of the</w:t>
      </w:r>
      <w:r w:rsidRPr="00606942">
        <w:rPr>
          <w:lang w:eastAsia="en-AU"/>
        </w:rPr>
        <w:t xml:space="preserve"> 195 </w:t>
      </w:r>
      <w:r>
        <w:rPr>
          <w:lang w:eastAsia="en-AU"/>
        </w:rPr>
        <w:t>hectare</w:t>
      </w:r>
      <w:r w:rsidRPr="00606942">
        <w:rPr>
          <w:lang w:eastAsia="en-AU"/>
        </w:rPr>
        <w:t xml:space="preserve"> </w:t>
      </w:r>
      <w:r w:rsidR="00104E71">
        <w:rPr>
          <w:lang w:eastAsia="en-AU"/>
        </w:rPr>
        <w:t>R</w:t>
      </w:r>
      <w:r w:rsidRPr="00606942">
        <w:rPr>
          <w:lang w:eastAsia="en-AU"/>
        </w:rPr>
        <w:t xml:space="preserve">elease </w:t>
      </w:r>
      <w:r w:rsidR="00104E71">
        <w:rPr>
          <w:lang w:eastAsia="en-AU"/>
        </w:rPr>
        <w:t>A</w:t>
      </w:r>
      <w:r>
        <w:rPr>
          <w:lang w:eastAsia="en-AU"/>
        </w:rPr>
        <w:t xml:space="preserve">rea. Once completed this area is </w:t>
      </w:r>
      <w:r w:rsidRPr="00606942">
        <w:rPr>
          <w:lang w:eastAsia="en-AU"/>
        </w:rPr>
        <w:t>anticipat</w:t>
      </w:r>
      <w:r>
        <w:rPr>
          <w:lang w:eastAsia="en-AU"/>
        </w:rPr>
        <w:t>ed to contain</w:t>
      </w:r>
      <w:r w:rsidRPr="00606942">
        <w:rPr>
          <w:lang w:eastAsia="en-AU"/>
        </w:rPr>
        <w:t xml:space="preserve"> </w:t>
      </w:r>
      <w:r w:rsidR="007D69D4">
        <w:t>2,394</w:t>
      </w:r>
      <w:r w:rsidRPr="00606942">
        <w:t xml:space="preserve"> residential dwellings housing approximately </w:t>
      </w:r>
      <w:r w:rsidRPr="00D82269">
        <w:t>6,</w:t>
      </w:r>
      <w:r w:rsidR="007D69D4">
        <w:t>4</w:t>
      </w:r>
      <w:r w:rsidRPr="00D82269">
        <w:t>64</w:t>
      </w:r>
      <w:r>
        <w:t xml:space="preserve"> people</w:t>
      </w:r>
      <w:r w:rsidRPr="00606942">
        <w:t xml:space="preserve"> and 32.68 hectares of industrial/commercial development.</w:t>
      </w:r>
      <w:r w:rsidRPr="00606942">
        <w:rPr>
          <w:lang w:eastAsia="en-AU"/>
        </w:rPr>
        <w:t xml:space="preserve"> </w:t>
      </w:r>
    </w:p>
    <w:p w:rsidR="004A2DEA" w:rsidRDefault="004A2DEA" w:rsidP="00D6127E">
      <w:pPr>
        <w:rPr>
          <w:lang w:eastAsia="en-AU"/>
        </w:rPr>
      </w:pPr>
      <w:r w:rsidRPr="00606942">
        <w:rPr>
          <w:lang w:eastAsia="en-AU"/>
        </w:rPr>
        <w:t>The</w:t>
      </w:r>
      <w:r w:rsidRPr="00606942">
        <w:t xml:space="preserve"> </w:t>
      </w:r>
      <w:r w:rsidRPr="00104E71">
        <w:rPr>
          <w:lang w:eastAsia="en-AU"/>
        </w:rPr>
        <w:t>Plan</w:t>
      </w:r>
      <w:r w:rsidRPr="00606942">
        <w:rPr>
          <w:lang w:eastAsia="en-AU"/>
        </w:rPr>
        <w:t xml:space="preserve"> is written </w:t>
      </w:r>
      <w:r w:rsidR="007B19A0">
        <w:rPr>
          <w:lang w:eastAsia="en-AU"/>
        </w:rPr>
        <w:t>for a ten year period</w:t>
      </w:r>
      <w:r w:rsidRPr="00606942">
        <w:rPr>
          <w:lang w:eastAsia="en-AU"/>
        </w:rPr>
        <w:t xml:space="preserve"> that operates until the end of the 202</w:t>
      </w:r>
      <w:r>
        <w:rPr>
          <w:lang w:eastAsia="en-AU"/>
        </w:rPr>
        <w:t>1/22</w:t>
      </w:r>
      <w:r w:rsidRPr="00606942">
        <w:rPr>
          <w:lang w:eastAsia="en-AU"/>
        </w:rPr>
        <w:t xml:space="preserve"> financial year. </w:t>
      </w:r>
      <w:r w:rsidR="004E21B8">
        <w:rPr>
          <w:lang w:eastAsia="en-AU"/>
        </w:rPr>
        <w:t>Th</w:t>
      </w:r>
      <w:r w:rsidR="00765B83">
        <w:rPr>
          <w:lang w:eastAsia="en-AU"/>
        </w:rPr>
        <w:t xml:space="preserve">e </w:t>
      </w:r>
      <w:r w:rsidRPr="00606942">
        <w:rPr>
          <w:lang w:eastAsia="en-AU"/>
        </w:rPr>
        <w:t xml:space="preserve">Plan is continually monitored and </w:t>
      </w:r>
      <w:r w:rsidR="009155BD">
        <w:rPr>
          <w:lang w:eastAsia="en-AU"/>
        </w:rPr>
        <w:t xml:space="preserve">is </w:t>
      </w:r>
      <w:r w:rsidRPr="00606942">
        <w:rPr>
          <w:lang w:eastAsia="en-AU"/>
        </w:rPr>
        <w:t xml:space="preserve">subject to annual reviews to account </w:t>
      </w:r>
      <w:r>
        <w:rPr>
          <w:lang w:eastAsia="en-AU"/>
        </w:rPr>
        <w:t xml:space="preserve">for </w:t>
      </w:r>
      <w:r w:rsidRPr="00606942">
        <w:rPr>
          <w:lang w:eastAsia="en-AU"/>
        </w:rPr>
        <w:t xml:space="preserve">projected growth, </w:t>
      </w:r>
      <w:r>
        <w:rPr>
          <w:lang w:eastAsia="en-AU"/>
        </w:rPr>
        <w:t xml:space="preserve">the </w:t>
      </w:r>
      <w:r w:rsidRPr="00606942">
        <w:rPr>
          <w:lang w:eastAsia="en-AU"/>
        </w:rPr>
        <w:t xml:space="preserve">development cycle, </w:t>
      </w:r>
      <w:r>
        <w:rPr>
          <w:lang w:eastAsia="en-AU"/>
        </w:rPr>
        <w:t xml:space="preserve">the </w:t>
      </w:r>
      <w:r w:rsidRPr="00606942">
        <w:rPr>
          <w:lang w:eastAsia="en-AU"/>
        </w:rPr>
        <w:t>community’s needs</w:t>
      </w:r>
      <w:r>
        <w:rPr>
          <w:lang w:eastAsia="en-AU"/>
        </w:rPr>
        <w:t xml:space="preserve"> and the</w:t>
      </w:r>
      <w:r w:rsidRPr="00606942">
        <w:rPr>
          <w:lang w:eastAsia="en-AU"/>
        </w:rPr>
        <w:t xml:space="preserve"> cost of </w:t>
      </w:r>
      <w:r>
        <w:rPr>
          <w:lang w:eastAsia="en-AU"/>
        </w:rPr>
        <w:t xml:space="preserve">delivering the range of </w:t>
      </w:r>
      <w:r w:rsidRPr="00606942">
        <w:rPr>
          <w:lang w:eastAsia="en-AU"/>
        </w:rPr>
        <w:t>local infra</w:t>
      </w:r>
      <w:r w:rsidR="00104E71">
        <w:rPr>
          <w:lang w:eastAsia="en-AU"/>
        </w:rPr>
        <w:t>structure listed in the Plan’s w</w:t>
      </w:r>
      <w:r w:rsidRPr="00606942">
        <w:rPr>
          <w:lang w:eastAsia="en-AU"/>
        </w:rPr>
        <w:t xml:space="preserve">orks </w:t>
      </w:r>
      <w:r w:rsidR="00104E71">
        <w:rPr>
          <w:lang w:eastAsia="en-AU"/>
        </w:rPr>
        <w:t>s</w:t>
      </w:r>
      <w:r w:rsidRPr="00606942">
        <w:rPr>
          <w:lang w:eastAsia="en-AU"/>
        </w:rPr>
        <w:t xml:space="preserve">chedule. </w:t>
      </w:r>
    </w:p>
    <w:p w:rsidR="004A2DEA" w:rsidRPr="00606942" w:rsidRDefault="004A2DEA" w:rsidP="00D6127E">
      <w:r>
        <w:t xml:space="preserve">Currently </w:t>
      </w:r>
      <w:r w:rsidRPr="00606942">
        <w:t xml:space="preserve">contribution rates </w:t>
      </w:r>
      <w:r>
        <w:t xml:space="preserve">for development in the release area </w:t>
      </w:r>
      <w:r w:rsidRPr="00606942">
        <w:t>are:</w:t>
      </w:r>
    </w:p>
    <w:p w:rsidR="004A2DEA" w:rsidRPr="00606942" w:rsidRDefault="00CA20BE" w:rsidP="0006226C">
      <w:pPr>
        <w:pStyle w:val="ListParagraph"/>
        <w:numPr>
          <w:ilvl w:val="0"/>
          <w:numId w:val="34"/>
        </w:numPr>
        <w:spacing w:after="180" w:line="240" w:lineRule="auto"/>
        <w:ind w:left="567" w:hanging="567"/>
        <w:contextualSpacing w:val="0"/>
        <w:rPr>
          <w:rFonts w:ascii="Arial" w:hAnsi="Arial" w:cs="Arial"/>
          <w:bCs/>
        </w:rPr>
      </w:pPr>
      <w:r>
        <w:rPr>
          <w:rFonts w:ascii="Arial" w:hAnsi="Arial" w:cs="Arial"/>
        </w:rPr>
        <w:t>$64,5</w:t>
      </w:r>
      <w:r w:rsidR="00267D57">
        <w:rPr>
          <w:rFonts w:ascii="Arial" w:hAnsi="Arial" w:cs="Arial"/>
        </w:rPr>
        <w:t>44.98</w:t>
      </w:r>
      <w:r w:rsidR="004A2DEA">
        <w:rPr>
          <w:rFonts w:ascii="Arial" w:hAnsi="Arial" w:cs="Arial"/>
        </w:rPr>
        <w:t xml:space="preserve"> per dwelling/</w:t>
      </w:r>
      <w:r w:rsidR="004A2DEA" w:rsidRPr="00606942">
        <w:rPr>
          <w:rFonts w:ascii="Arial" w:hAnsi="Arial" w:cs="Arial"/>
        </w:rPr>
        <w:t>residential lot</w:t>
      </w:r>
    </w:p>
    <w:p w:rsidR="004A2DEA" w:rsidRPr="00484A8A" w:rsidRDefault="004A2DEA" w:rsidP="0006226C">
      <w:pPr>
        <w:pStyle w:val="ListParagraph"/>
        <w:numPr>
          <w:ilvl w:val="0"/>
          <w:numId w:val="34"/>
        </w:numPr>
        <w:spacing w:after="180" w:line="240" w:lineRule="auto"/>
        <w:ind w:left="567" w:hanging="567"/>
        <w:contextualSpacing w:val="0"/>
        <w:rPr>
          <w:rFonts w:ascii="Arial" w:hAnsi="Arial" w:cs="Arial"/>
        </w:rPr>
      </w:pPr>
      <w:r>
        <w:rPr>
          <w:rFonts w:ascii="Arial" w:hAnsi="Arial" w:cs="Arial"/>
        </w:rPr>
        <w:t xml:space="preserve">$44,862.18 per bed for </w:t>
      </w:r>
      <w:r>
        <w:rPr>
          <w:rFonts w:ascii="Arial" w:hAnsi="Arial" w:cs="Arial"/>
          <w:bCs/>
          <w:lang w:eastAsia="en-AU"/>
        </w:rPr>
        <w:t xml:space="preserve">residential aged care facilities and nursing home developments submitted </w:t>
      </w:r>
      <w:r>
        <w:rPr>
          <w:rFonts w:ascii="Arial" w:hAnsi="Arial" w:cs="Arial"/>
        </w:rPr>
        <w:t xml:space="preserve">under the </w:t>
      </w:r>
      <w:r w:rsidRPr="00606942">
        <w:rPr>
          <w:rFonts w:ascii="Arial" w:hAnsi="Arial" w:cs="Arial"/>
          <w:bCs/>
          <w:i/>
          <w:lang w:eastAsia="en-AU"/>
        </w:rPr>
        <w:t>State Environmental Planning Policy (Housing for Seniors or People with a Disability) 2004</w:t>
      </w:r>
    </w:p>
    <w:p w:rsidR="004A2DEA" w:rsidRPr="00606942" w:rsidRDefault="00267D57" w:rsidP="0006226C">
      <w:pPr>
        <w:pStyle w:val="ListParagraph"/>
        <w:numPr>
          <w:ilvl w:val="0"/>
          <w:numId w:val="34"/>
        </w:numPr>
        <w:spacing w:after="180" w:line="240" w:lineRule="auto"/>
        <w:ind w:left="567" w:hanging="567"/>
        <w:contextualSpacing w:val="0"/>
        <w:rPr>
          <w:rFonts w:ascii="Arial" w:hAnsi="Arial" w:cs="Arial"/>
        </w:rPr>
      </w:pPr>
      <w:r>
        <w:rPr>
          <w:rFonts w:ascii="Arial" w:hAnsi="Arial" w:cs="Arial"/>
        </w:rPr>
        <w:t>$145.26</w:t>
      </w:r>
      <w:r w:rsidR="004A2DEA" w:rsidRPr="00606942">
        <w:rPr>
          <w:rFonts w:ascii="Arial" w:hAnsi="Arial" w:cs="Arial"/>
        </w:rPr>
        <w:t xml:space="preserve"> per m² for business and industrial development outside </w:t>
      </w:r>
      <w:r w:rsidR="002C2366">
        <w:rPr>
          <w:rFonts w:ascii="Arial" w:hAnsi="Arial" w:cs="Arial"/>
        </w:rPr>
        <w:t xml:space="preserve">the </w:t>
      </w:r>
      <w:r w:rsidR="004A2DEA" w:rsidRPr="00606942">
        <w:rPr>
          <w:rFonts w:ascii="Arial" w:hAnsi="Arial" w:cs="Arial"/>
        </w:rPr>
        <w:t xml:space="preserve">Ponderosa </w:t>
      </w:r>
      <w:r w:rsidR="004A2DEA">
        <w:rPr>
          <w:rFonts w:ascii="Arial" w:hAnsi="Arial" w:cs="Arial"/>
        </w:rPr>
        <w:t>Parade catchment</w:t>
      </w:r>
    </w:p>
    <w:p w:rsidR="004A2DEA" w:rsidRDefault="00267D57" w:rsidP="0006226C">
      <w:pPr>
        <w:pStyle w:val="ListParagraph"/>
        <w:numPr>
          <w:ilvl w:val="0"/>
          <w:numId w:val="34"/>
        </w:numPr>
        <w:spacing w:after="180" w:line="240" w:lineRule="auto"/>
        <w:ind w:left="567" w:hanging="567"/>
        <w:contextualSpacing w:val="0"/>
        <w:rPr>
          <w:rFonts w:ascii="Arial" w:hAnsi="Arial" w:cs="Arial"/>
        </w:rPr>
      </w:pPr>
      <w:r>
        <w:rPr>
          <w:rFonts w:ascii="Arial" w:hAnsi="Arial" w:cs="Arial"/>
        </w:rPr>
        <w:t>$197.53</w:t>
      </w:r>
      <w:r w:rsidR="004A2DEA" w:rsidRPr="00606942">
        <w:rPr>
          <w:rFonts w:ascii="Arial" w:hAnsi="Arial" w:cs="Arial"/>
        </w:rPr>
        <w:t xml:space="preserve"> per m² </w:t>
      </w:r>
      <w:r w:rsidR="004A2DEA">
        <w:rPr>
          <w:rFonts w:ascii="Arial" w:hAnsi="Arial" w:cs="Arial"/>
        </w:rPr>
        <w:t>f</w:t>
      </w:r>
      <w:r w:rsidR="004A2DEA" w:rsidRPr="00606942">
        <w:rPr>
          <w:rFonts w:ascii="Arial" w:hAnsi="Arial" w:cs="Arial"/>
        </w:rPr>
        <w:t xml:space="preserve">or business and industrial development within </w:t>
      </w:r>
      <w:r w:rsidR="002C2366">
        <w:rPr>
          <w:rFonts w:ascii="Arial" w:hAnsi="Arial" w:cs="Arial"/>
        </w:rPr>
        <w:t xml:space="preserve">the </w:t>
      </w:r>
      <w:r w:rsidR="004A2DEA" w:rsidRPr="00606942">
        <w:rPr>
          <w:rFonts w:ascii="Arial" w:hAnsi="Arial" w:cs="Arial"/>
        </w:rPr>
        <w:t xml:space="preserve">Ponderosa </w:t>
      </w:r>
      <w:r w:rsidR="004A2DEA">
        <w:rPr>
          <w:rFonts w:ascii="Arial" w:hAnsi="Arial" w:cs="Arial"/>
        </w:rPr>
        <w:t>Parade catchment</w:t>
      </w:r>
      <w:r w:rsidR="00FA467D">
        <w:rPr>
          <w:rFonts w:ascii="Arial" w:hAnsi="Arial" w:cs="Arial"/>
        </w:rPr>
        <w:t>.</w:t>
      </w:r>
    </w:p>
    <w:p w:rsidR="004A2DEA" w:rsidRPr="00FA467D" w:rsidRDefault="004A2DEA" w:rsidP="00FA467D">
      <w:pPr>
        <w:keepNext/>
        <w:spacing w:before="120"/>
        <w:rPr>
          <w:b/>
          <w:bCs/>
          <w:lang w:eastAsia="en-AU"/>
        </w:rPr>
      </w:pPr>
      <w:r w:rsidRPr="00FA467D">
        <w:rPr>
          <w:b/>
          <w:bCs/>
          <w:lang w:eastAsia="en-AU"/>
        </w:rPr>
        <w:t xml:space="preserve">KEY CHANGES PROPOSED TO THE WARRIEWOOD VALLEY SECTION 94 CONTRIBUTIONS PLAN </w:t>
      </w:r>
    </w:p>
    <w:p w:rsidR="007407C7" w:rsidRDefault="002C2366" w:rsidP="00D6127E">
      <w:pPr>
        <w:pStyle w:val="ListParagraph"/>
        <w:numPr>
          <w:ilvl w:val="0"/>
          <w:numId w:val="35"/>
        </w:numPr>
        <w:spacing w:after="180" w:line="240" w:lineRule="auto"/>
        <w:ind w:left="567" w:hanging="567"/>
        <w:contextualSpacing w:val="0"/>
        <w:rPr>
          <w:rFonts w:ascii="Arial" w:hAnsi="Arial" w:cs="Arial"/>
          <w:bCs/>
          <w:lang w:eastAsia="en-AU"/>
        </w:rPr>
      </w:pPr>
      <w:r>
        <w:rPr>
          <w:rFonts w:ascii="Arial" w:hAnsi="Arial" w:cs="Arial"/>
          <w:bCs/>
          <w:lang w:eastAsia="en-AU"/>
        </w:rPr>
        <w:t xml:space="preserve">Removal of </w:t>
      </w:r>
      <w:r w:rsidR="0073228E">
        <w:rPr>
          <w:rFonts w:ascii="Arial" w:hAnsi="Arial" w:cs="Arial"/>
          <w:bCs/>
          <w:lang w:eastAsia="en-AU"/>
        </w:rPr>
        <w:t>reference</w:t>
      </w:r>
      <w:r w:rsidR="00C45955">
        <w:rPr>
          <w:rFonts w:ascii="Arial" w:hAnsi="Arial" w:cs="Arial"/>
          <w:bCs/>
          <w:lang w:eastAsia="en-AU"/>
        </w:rPr>
        <w:t xml:space="preserve">s </w:t>
      </w:r>
      <w:r>
        <w:rPr>
          <w:rFonts w:ascii="Arial" w:hAnsi="Arial" w:cs="Arial"/>
          <w:bCs/>
          <w:lang w:eastAsia="en-AU"/>
        </w:rPr>
        <w:t xml:space="preserve">to </w:t>
      </w:r>
      <w:r w:rsidR="0073228E">
        <w:rPr>
          <w:rFonts w:ascii="Arial" w:hAnsi="Arial" w:cs="Arial"/>
          <w:bCs/>
          <w:lang w:eastAsia="en-AU"/>
        </w:rPr>
        <w:t xml:space="preserve">‘Section 94’ </w:t>
      </w:r>
      <w:r w:rsidR="00C45955">
        <w:rPr>
          <w:rFonts w:ascii="Arial" w:hAnsi="Arial" w:cs="Arial"/>
          <w:bCs/>
          <w:lang w:eastAsia="en-AU"/>
        </w:rPr>
        <w:t xml:space="preserve">in the title and throughout the document to reflect legislative changes that came into effect on 1 March 2018. Section 94 is now known as Section 7.11 under the </w:t>
      </w:r>
      <w:r w:rsidR="00C45955" w:rsidRPr="00C45955">
        <w:rPr>
          <w:rFonts w:ascii="Arial" w:hAnsi="Arial" w:cs="Arial"/>
          <w:bCs/>
          <w:i/>
          <w:lang w:eastAsia="en-AU"/>
        </w:rPr>
        <w:t xml:space="preserve">Environmental Planning and Assessment Act </w:t>
      </w:r>
      <w:r w:rsidR="00C45955">
        <w:rPr>
          <w:rFonts w:ascii="Arial" w:hAnsi="Arial" w:cs="Arial"/>
          <w:bCs/>
          <w:lang w:eastAsia="en-AU"/>
        </w:rPr>
        <w:t xml:space="preserve">(as amended). </w:t>
      </w:r>
    </w:p>
    <w:p w:rsidR="009155BD" w:rsidRDefault="0083355D" w:rsidP="00D6127E">
      <w:pPr>
        <w:pStyle w:val="ListParagraph"/>
        <w:numPr>
          <w:ilvl w:val="0"/>
          <w:numId w:val="35"/>
        </w:numPr>
        <w:spacing w:after="180" w:line="240" w:lineRule="auto"/>
        <w:ind w:left="567" w:hanging="567"/>
        <w:contextualSpacing w:val="0"/>
        <w:rPr>
          <w:rFonts w:ascii="Arial" w:hAnsi="Arial" w:cs="Arial"/>
          <w:bCs/>
          <w:lang w:eastAsia="en-AU"/>
        </w:rPr>
      </w:pPr>
      <w:r>
        <w:rPr>
          <w:rFonts w:ascii="Arial" w:hAnsi="Arial" w:cs="Arial"/>
          <w:bCs/>
          <w:lang w:eastAsia="en-AU"/>
        </w:rPr>
        <w:t xml:space="preserve">Amend the current methodology used </w:t>
      </w:r>
      <w:r w:rsidR="007407C7" w:rsidRPr="007407C7">
        <w:rPr>
          <w:rFonts w:ascii="Arial" w:hAnsi="Arial" w:cs="Arial"/>
          <w:bCs/>
          <w:lang w:eastAsia="en-AU"/>
        </w:rPr>
        <w:t xml:space="preserve">to calculate </w:t>
      </w:r>
      <w:r w:rsidR="00D8153C">
        <w:rPr>
          <w:rFonts w:ascii="Arial" w:hAnsi="Arial" w:cs="Arial"/>
          <w:bCs/>
          <w:lang w:eastAsia="en-AU"/>
        </w:rPr>
        <w:t xml:space="preserve">the </w:t>
      </w:r>
      <w:r w:rsidR="007407C7" w:rsidRPr="007407C7">
        <w:rPr>
          <w:rFonts w:ascii="Arial" w:hAnsi="Arial" w:cs="Arial"/>
          <w:bCs/>
          <w:lang w:eastAsia="en-AU"/>
        </w:rPr>
        <w:t>co</w:t>
      </w:r>
      <w:r w:rsidR="00D8153C">
        <w:rPr>
          <w:rFonts w:ascii="Arial" w:hAnsi="Arial" w:cs="Arial"/>
          <w:bCs/>
          <w:lang w:eastAsia="en-AU"/>
        </w:rPr>
        <w:t>ntribution rate</w:t>
      </w:r>
      <w:r w:rsidR="007407C7" w:rsidRPr="007407C7">
        <w:rPr>
          <w:rFonts w:ascii="Arial" w:hAnsi="Arial" w:cs="Arial"/>
          <w:bCs/>
          <w:lang w:eastAsia="en-AU"/>
        </w:rPr>
        <w:t xml:space="preserve"> for </w:t>
      </w:r>
      <w:r w:rsidR="006B0D28">
        <w:rPr>
          <w:rFonts w:ascii="Arial" w:hAnsi="Arial" w:cs="Arial"/>
          <w:bCs/>
          <w:lang w:eastAsia="en-AU"/>
        </w:rPr>
        <w:t>‘</w:t>
      </w:r>
      <w:r w:rsidR="00D8153C">
        <w:rPr>
          <w:rFonts w:ascii="Arial" w:hAnsi="Arial" w:cs="Arial"/>
          <w:bCs/>
          <w:lang w:eastAsia="en-AU"/>
        </w:rPr>
        <w:t xml:space="preserve">residential care </w:t>
      </w:r>
      <w:r w:rsidR="007407C7" w:rsidRPr="007407C7">
        <w:rPr>
          <w:rFonts w:ascii="Arial" w:hAnsi="Arial" w:cs="Arial"/>
          <w:bCs/>
          <w:lang w:eastAsia="en-AU"/>
        </w:rPr>
        <w:t>facilities and nursing home</w:t>
      </w:r>
      <w:r w:rsidR="006B0D28">
        <w:rPr>
          <w:rFonts w:ascii="Arial" w:hAnsi="Arial" w:cs="Arial"/>
          <w:bCs/>
          <w:lang w:eastAsia="en-AU"/>
        </w:rPr>
        <w:t>’</w:t>
      </w:r>
      <w:r w:rsidR="007407C7" w:rsidRPr="007407C7">
        <w:rPr>
          <w:rFonts w:ascii="Arial" w:hAnsi="Arial" w:cs="Arial"/>
          <w:bCs/>
          <w:lang w:eastAsia="en-AU"/>
        </w:rPr>
        <w:t xml:space="preserve"> developments under the </w:t>
      </w:r>
      <w:r w:rsidR="007407C7" w:rsidRPr="007407C7">
        <w:rPr>
          <w:rFonts w:ascii="Arial" w:hAnsi="Arial" w:cs="Arial"/>
          <w:bCs/>
          <w:i/>
          <w:lang w:eastAsia="en-AU"/>
        </w:rPr>
        <w:t>State Environmental Planning Policy (Housing for Seniors or People with a Disability) 2004</w:t>
      </w:r>
      <w:r w:rsidR="009155BD">
        <w:rPr>
          <w:rFonts w:ascii="Arial" w:hAnsi="Arial" w:cs="Arial"/>
          <w:bCs/>
          <w:lang w:eastAsia="en-AU"/>
        </w:rPr>
        <w:t>. This update will</w:t>
      </w:r>
      <w:r w:rsidR="00D8153C">
        <w:rPr>
          <w:rFonts w:ascii="Arial" w:hAnsi="Arial" w:cs="Arial"/>
          <w:bCs/>
          <w:lang w:eastAsia="en-AU"/>
        </w:rPr>
        <w:t xml:space="preserve"> reflect the different level of demand on local infrastructure between </w:t>
      </w:r>
      <w:r w:rsidR="00327D8D">
        <w:rPr>
          <w:rFonts w:ascii="Arial" w:hAnsi="Arial" w:cs="Arial"/>
          <w:bCs/>
          <w:lang w:eastAsia="en-AU"/>
        </w:rPr>
        <w:t xml:space="preserve">this </w:t>
      </w:r>
      <w:r w:rsidR="00D8153C">
        <w:rPr>
          <w:rFonts w:ascii="Arial" w:hAnsi="Arial" w:cs="Arial"/>
          <w:bCs/>
          <w:lang w:eastAsia="en-AU"/>
        </w:rPr>
        <w:t>development</w:t>
      </w:r>
      <w:r w:rsidR="00327D8D">
        <w:rPr>
          <w:rFonts w:ascii="Arial" w:hAnsi="Arial" w:cs="Arial"/>
          <w:bCs/>
          <w:lang w:eastAsia="en-AU"/>
        </w:rPr>
        <w:t xml:space="preserve"> type</w:t>
      </w:r>
      <w:r w:rsidR="002B75C3">
        <w:rPr>
          <w:rFonts w:ascii="Arial" w:hAnsi="Arial" w:cs="Arial"/>
          <w:bCs/>
          <w:lang w:eastAsia="en-AU"/>
        </w:rPr>
        <w:t>,</w:t>
      </w:r>
      <w:r w:rsidR="00D8153C">
        <w:rPr>
          <w:rFonts w:ascii="Arial" w:hAnsi="Arial" w:cs="Arial"/>
          <w:bCs/>
          <w:lang w:eastAsia="en-AU"/>
        </w:rPr>
        <w:t xml:space="preserve"> </w:t>
      </w:r>
      <w:r w:rsidR="002B75C3">
        <w:rPr>
          <w:rFonts w:ascii="Arial" w:hAnsi="Arial" w:cs="Arial"/>
          <w:bCs/>
          <w:lang w:eastAsia="en-AU"/>
        </w:rPr>
        <w:t>‘</w:t>
      </w:r>
      <w:r w:rsidR="00D8153C">
        <w:rPr>
          <w:rFonts w:ascii="Arial" w:hAnsi="Arial" w:cs="Arial"/>
          <w:bCs/>
          <w:lang w:eastAsia="en-AU"/>
        </w:rPr>
        <w:t>independent living</w:t>
      </w:r>
      <w:r w:rsidR="002B75C3">
        <w:rPr>
          <w:rFonts w:ascii="Arial" w:hAnsi="Arial" w:cs="Arial"/>
          <w:bCs/>
          <w:lang w:eastAsia="en-AU"/>
        </w:rPr>
        <w:t xml:space="preserve"> and serviced self-care housing’</w:t>
      </w:r>
      <w:r w:rsidR="00D8153C">
        <w:rPr>
          <w:rFonts w:ascii="Arial" w:hAnsi="Arial" w:cs="Arial"/>
          <w:bCs/>
          <w:lang w:eastAsia="en-AU"/>
        </w:rPr>
        <w:t xml:space="preserve"> </w:t>
      </w:r>
      <w:r w:rsidR="002B75C3">
        <w:rPr>
          <w:rFonts w:ascii="Arial" w:hAnsi="Arial" w:cs="Arial"/>
          <w:bCs/>
          <w:lang w:eastAsia="en-AU"/>
        </w:rPr>
        <w:t xml:space="preserve">and </w:t>
      </w:r>
      <w:r w:rsidR="009155BD">
        <w:rPr>
          <w:rFonts w:ascii="Arial" w:hAnsi="Arial" w:cs="Arial"/>
          <w:bCs/>
          <w:lang w:eastAsia="en-AU"/>
        </w:rPr>
        <w:t xml:space="preserve">traditional </w:t>
      </w:r>
      <w:r w:rsidR="002B75C3">
        <w:rPr>
          <w:rFonts w:ascii="Arial" w:hAnsi="Arial" w:cs="Arial"/>
          <w:bCs/>
          <w:lang w:eastAsia="en-AU"/>
        </w:rPr>
        <w:t>‘</w:t>
      </w:r>
      <w:r w:rsidR="00D8153C">
        <w:rPr>
          <w:rFonts w:ascii="Arial" w:hAnsi="Arial" w:cs="Arial"/>
          <w:bCs/>
          <w:lang w:eastAsia="en-AU"/>
        </w:rPr>
        <w:t>residential</w:t>
      </w:r>
      <w:r w:rsidR="009115AC">
        <w:rPr>
          <w:rFonts w:ascii="Arial" w:hAnsi="Arial" w:cs="Arial"/>
          <w:bCs/>
          <w:lang w:eastAsia="en-AU"/>
        </w:rPr>
        <w:t>’</w:t>
      </w:r>
      <w:r w:rsidR="00D8153C">
        <w:rPr>
          <w:rFonts w:ascii="Arial" w:hAnsi="Arial" w:cs="Arial"/>
          <w:bCs/>
          <w:lang w:eastAsia="en-AU"/>
        </w:rPr>
        <w:t xml:space="preserve"> development</w:t>
      </w:r>
      <w:r w:rsidR="007407C7" w:rsidRPr="007407C7">
        <w:rPr>
          <w:rFonts w:ascii="Arial" w:hAnsi="Arial" w:cs="Arial"/>
          <w:bCs/>
          <w:lang w:eastAsia="en-AU"/>
        </w:rPr>
        <w:t xml:space="preserve">. </w:t>
      </w:r>
      <w:r w:rsidR="00D8153C">
        <w:rPr>
          <w:rFonts w:ascii="Arial" w:hAnsi="Arial" w:cs="Arial"/>
          <w:bCs/>
          <w:lang w:eastAsia="en-AU"/>
        </w:rPr>
        <w:t xml:space="preserve">This recognises that residents in </w:t>
      </w:r>
      <w:r w:rsidR="002B75C3">
        <w:rPr>
          <w:rFonts w:ascii="Arial" w:hAnsi="Arial" w:cs="Arial"/>
          <w:bCs/>
          <w:lang w:eastAsia="en-AU"/>
        </w:rPr>
        <w:t xml:space="preserve">‘residential care </w:t>
      </w:r>
      <w:r w:rsidR="002B75C3" w:rsidRPr="007407C7">
        <w:rPr>
          <w:rFonts w:ascii="Arial" w:hAnsi="Arial" w:cs="Arial"/>
          <w:bCs/>
          <w:lang w:eastAsia="en-AU"/>
        </w:rPr>
        <w:t>facilities and nursing home</w:t>
      </w:r>
      <w:r w:rsidR="002B75C3">
        <w:rPr>
          <w:rFonts w:ascii="Arial" w:hAnsi="Arial" w:cs="Arial"/>
          <w:bCs/>
          <w:lang w:eastAsia="en-AU"/>
        </w:rPr>
        <w:t xml:space="preserve">’ </w:t>
      </w:r>
      <w:r w:rsidR="00D8153C">
        <w:rPr>
          <w:rFonts w:ascii="Arial" w:hAnsi="Arial" w:cs="Arial"/>
          <w:bCs/>
          <w:lang w:eastAsia="en-AU"/>
        </w:rPr>
        <w:t>developments</w:t>
      </w:r>
      <w:r w:rsidR="009155BD">
        <w:rPr>
          <w:rFonts w:ascii="Arial" w:hAnsi="Arial" w:cs="Arial"/>
          <w:bCs/>
          <w:lang w:eastAsia="en-AU"/>
        </w:rPr>
        <w:t xml:space="preserve"> who</w:t>
      </w:r>
      <w:r w:rsidR="00D8153C">
        <w:rPr>
          <w:rFonts w:ascii="Arial" w:hAnsi="Arial" w:cs="Arial"/>
          <w:bCs/>
          <w:lang w:eastAsia="en-AU"/>
        </w:rPr>
        <w:t xml:space="preserve"> typically require specialised care</w:t>
      </w:r>
      <w:r w:rsidR="009155BD">
        <w:rPr>
          <w:rFonts w:ascii="Arial" w:hAnsi="Arial" w:cs="Arial"/>
          <w:bCs/>
          <w:lang w:eastAsia="en-AU"/>
        </w:rPr>
        <w:t>,</w:t>
      </w:r>
      <w:r w:rsidR="00D8153C">
        <w:rPr>
          <w:rFonts w:ascii="Arial" w:hAnsi="Arial" w:cs="Arial"/>
          <w:bCs/>
          <w:lang w:eastAsia="en-AU"/>
        </w:rPr>
        <w:t xml:space="preserve"> as their movement </w:t>
      </w:r>
      <w:r w:rsidR="002B75C3">
        <w:rPr>
          <w:rFonts w:ascii="Arial" w:hAnsi="Arial" w:cs="Arial"/>
          <w:bCs/>
          <w:lang w:eastAsia="en-AU"/>
        </w:rPr>
        <w:t>and/</w:t>
      </w:r>
      <w:r w:rsidR="00D8153C">
        <w:rPr>
          <w:rFonts w:ascii="Arial" w:hAnsi="Arial" w:cs="Arial"/>
          <w:bCs/>
          <w:lang w:eastAsia="en-AU"/>
        </w:rPr>
        <w:t>or independence is severely restricted</w:t>
      </w:r>
      <w:r w:rsidR="009155BD">
        <w:rPr>
          <w:rFonts w:ascii="Arial" w:hAnsi="Arial" w:cs="Arial"/>
          <w:bCs/>
          <w:lang w:eastAsia="en-AU"/>
        </w:rPr>
        <w:t xml:space="preserve">, will not place the same level of demand on </w:t>
      </w:r>
      <w:r w:rsidR="0088339D">
        <w:rPr>
          <w:rFonts w:ascii="Arial" w:hAnsi="Arial" w:cs="Arial"/>
          <w:bCs/>
          <w:lang w:eastAsia="en-AU"/>
        </w:rPr>
        <w:t>some elements</w:t>
      </w:r>
      <w:r w:rsidR="00B13477">
        <w:rPr>
          <w:rFonts w:ascii="Arial" w:hAnsi="Arial" w:cs="Arial"/>
          <w:bCs/>
          <w:lang w:eastAsia="en-AU"/>
        </w:rPr>
        <w:t xml:space="preserve"> in the Plan</w:t>
      </w:r>
      <w:r w:rsidR="0088339D">
        <w:rPr>
          <w:rFonts w:ascii="Arial" w:hAnsi="Arial" w:cs="Arial"/>
          <w:bCs/>
          <w:lang w:eastAsia="en-AU"/>
        </w:rPr>
        <w:t xml:space="preserve"> as </w:t>
      </w:r>
      <w:r w:rsidR="009155BD">
        <w:rPr>
          <w:rFonts w:ascii="Arial" w:hAnsi="Arial" w:cs="Arial"/>
          <w:bCs/>
          <w:lang w:eastAsia="en-AU"/>
        </w:rPr>
        <w:t xml:space="preserve">other residents and workers in the Release Area. </w:t>
      </w:r>
    </w:p>
    <w:p w:rsidR="00B8768D" w:rsidRDefault="008F3AC4" w:rsidP="00D6127E">
      <w:pPr>
        <w:pStyle w:val="ListParagraph"/>
        <w:tabs>
          <w:tab w:val="left" w:pos="8289"/>
        </w:tabs>
        <w:spacing w:after="180" w:line="240" w:lineRule="auto"/>
        <w:ind w:left="567"/>
        <w:contextualSpacing w:val="0"/>
        <w:rPr>
          <w:rFonts w:ascii="Arial" w:hAnsi="Arial" w:cs="Arial"/>
          <w:bCs/>
          <w:lang w:eastAsia="en-AU"/>
        </w:rPr>
      </w:pPr>
      <w:r>
        <w:rPr>
          <w:rFonts w:ascii="Arial" w:hAnsi="Arial" w:cs="Arial"/>
          <w:bCs/>
          <w:lang w:eastAsia="en-AU"/>
        </w:rPr>
        <w:t>As</w:t>
      </w:r>
      <w:r w:rsidR="007B19A0">
        <w:rPr>
          <w:rFonts w:ascii="Arial" w:hAnsi="Arial" w:cs="Arial"/>
          <w:bCs/>
          <w:lang w:eastAsia="en-AU"/>
        </w:rPr>
        <w:t xml:space="preserve"> demonstrated in table 1 below,</w:t>
      </w:r>
      <w:r>
        <w:rPr>
          <w:rFonts w:ascii="Arial" w:hAnsi="Arial" w:cs="Arial"/>
          <w:bCs/>
          <w:lang w:eastAsia="en-AU"/>
        </w:rPr>
        <w:t xml:space="preserve"> for </w:t>
      </w:r>
      <w:r w:rsidR="007D4362">
        <w:rPr>
          <w:rFonts w:ascii="Arial" w:hAnsi="Arial" w:cs="Arial"/>
          <w:bCs/>
          <w:lang w:eastAsia="en-AU"/>
        </w:rPr>
        <w:t>r</w:t>
      </w:r>
      <w:r>
        <w:rPr>
          <w:rFonts w:ascii="Arial" w:hAnsi="Arial" w:cs="Arial"/>
          <w:bCs/>
          <w:lang w:eastAsia="en-AU"/>
        </w:rPr>
        <w:t xml:space="preserve">esidential </w:t>
      </w:r>
      <w:r w:rsidR="007D4362">
        <w:rPr>
          <w:rFonts w:ascii="Arial" w:hAnsi="Arial" w:cs="Arial"/>
          <w:bCs/>
          <w:lang w:eastAsia="en-AU"/>
        </w:rPr>
        <w:t>d</w:t>
      </w:r>
      <w:r>
        <w:rPr>
          <w:rFonts w:ascii="Arial" w:hAnsi="Arial" w:cs="Arial"/>
          <w:bCs/>
          <w:lang w:eastAsia="en-AU"/>
        </w:rPr>
        <w:t>evelopment, the</w:t>
      </w:r>
      <w:r w:rsidR="007D4362">
        <w:rPr>
          <w:rFonts w:ascii="Arial" w:hAnsi="Arial" w:cs="Arial"/>
          <w:bCs/>
          <w:lang w:eastAsia="en-AU"/>
        </w:rPr>
        <w:t xml:space="preserve"> Plan</w:t>
      </w:r>
      <w:r w:rsidR="009D7E6F">
        <w:rPr>
          <w:rFonts w:ascii="Arial" w:hAnsi="Arial" w:cs="Arial"/>
          <w:bCs/>
          <w:lang w:eastAsia="en-AU"/>
        </w:rPr>
        <w:t xml:space="preserve"> </w:t>
      </w:r>
      <w:r w:rsidR="002315E1">
        <w:rPr>
          <w:rFonts w:ascii="Arial" w:hAnsi="Arial" w:cs="Arial"/>
          <w:bCs/>
          <w:lang w:eastAsia="en-AU"/>
        </w:rPr>
        <w:t>collects funds to provide</w:t>
      </w:r>
      <w:r w:rsidR="003276FA">
        <w:rPr>
          <w:rFonts w:ascii="Arial" w:hAnsi="Arial" w:cs="Arial"/>
          <w:bCs/>
          <w:lang w:eastAsia="en-AU"/>
        </w:rPr>
        <w:t xml:space="preserve"> infrastructure for </w:t>
      </w:r>
      <w:r>
        <w:rPr>
          <w:rFonts w:ascii="Arial" w:hAnsi="Arial" w:cs="Arial"/>
          <w:bCs/>
          <w:lang w:eastAsia="en-AU"/>
        </w:rPr>
        <w:t xml:space="preserve">traffic and transport, multi-function creek line corridors </w:t>
      </w:r>
      <w:r w:rsidR="003276FA">
        <w:rPr>
          <w:rFonts w:ascii="Arial" w:hAnsi="Arial" w:cs="Arial"/>
          <w:bCs/>
          <w:lang w:eastAsia="en-AU"/>
        </w:rPr>
        <w:t>(both land and rehabilitation)</w:t>
      </w:r>
      <w:r>
        <w:rPr>
          <w:rFonts w:ascii="Arial" w:hAnsi="Arial" w:cs="Arial"/>
          <w:bCs/>
          <w:lang w:eastAsia="en-AU"/>
        </w:rPr>
        <w:t>, community facilities, public recreation and open space, pedestrian and cycleway network and plan administration</w:t>
      </w:r>
      <w:r w:rsidR="003276FA">
        <w:rPr>
          <w:rFonts w:ascii="Arial" w:hAnsi="Arial" w:cs="Arial"/>
          <w:bCs/>
          <w:lang w:eastAsia="en-AU"/>
        </w:rPr>
        <w:t xml:space="preserve">. </w:t>
      </w:r>
    </w:p>
    <w:p w:rsidR="00B13477" w:rsidRDefault="00B8768D" w:rsidP="00D6127E">
      <w:pPr>
        <w:pStyle w:val="ListParagraph"/>
        <w:tabs>
          <w:tab w:val="left" w:pos="8289"/>
        </w:tabs>
        <w:spacing w:after="180" w:line="240" w:lineRule="auto"/>
        <w:ind w:left="567"/>
        <w:contextualSpacing w:val="0"/>
        <w:rPr>
          <w:rFonts w:ascii="Arial" w:hAnsi="Arial" w:cs="Arial"/>
          <w:bCs/>
          <w:lang w:eastAsia="en-AU"/>
        </w:rPr>
      </w:pPr>
      <w:r>
        <w:rPr>
          <w:rFonts w:ascii="Arial" w:hAnsi="Arial" w:cs="Arial"/>
          <w:bCs/>
          <w:lang w:eastAsia="en-AU"/>
        </w:rPr>
        <w:t>However, in relation to SEPP Seniors Living (residential care facility/nursing homes), du</w:t>
      </w:r>
      <w:r w:rsidR="00CA2547">
        <w:rPr>
          <w:rFonts w:ascii="Arial" w:hAnsi="Arial" w:cs="Arial"/>
          <w:bCs/>
          <w:lang w:eastAsia="en-AU"/>
        </w:rPr>
        <w:t xml:space="preserve">e to the age, health </w:t>
      </w:r>
      <w:r>
        <w:rPr>
          <w:rFonts w:ascii="Arial" w:hAnsi="Arial" w:cs="Arial"/>
          <w:bCs/>
          <w:lang w:eastAsia="en-AU"/>
        </w:rPr>
        <w:t>and/</w:t>
      </w:r>
      <w:r w:rsidR="00CA2547">
        <w:rPr>
          <w:rFonts w:ascii="Arial" w:hAnsi="Arial" w:cs="Arial"/>
          <w:bCs/>
          <w:lang w:eastAsia="en-AU"/>
        </w:rPr>
        <w:t>or mobility restrictions of residents</w:t>
      </w:r>
      <w:r w:rsidR="009604C8">
        <w:rPr>
          <w:rFonts w:ascii="Arial" w:hAnsi="Arial" w:cs="Arial"/>
          <w:bCs/>
          <w:lang w:eastAsia="en-AU"/>
        </w:rPr>
        <w:t xml:space="preserve">, these residents will </w:t>
      </w:r>
      <w:r w:rsidR="00E937BC">
        <w:rPr>
          <w:rFonts w:ascii="Arial" w:hAnsi="Arial" w:cs="Arial"/>
          <w:bCs/>
          <w:lang w:eastAsia="en-AU"/>
        </w:rPr>
        <w:t xml:space="preserve">not </w:t>
      </w:r>
      <w:r w:rsidR="009604C8">
        <w:rPr>
          <w:rFonts w:ascii="Arial" w:hAnsi="Arial" w:cs="Arial"/>
          <w:bCs/>
          <w:lang w:eastAsia="en-AU"/>
        </w:rPr>
        <w:t>create</w:t>
      </w:r>
      <w:r w:rsidR="00CA2547">
        <w:rPr>
          <w:rFonts w:ascii="Arial" w:hAnsi="Arial" w:cs="Arial"/>
          <w:bCs/>
          <w:lang w:eastAsia="en-AU"/>
        </w:rPr>
        <w:t xml:space="preserve"> </w:t>
      </w:r>
      <w:r w:rsidR="00CA2547" w:rsidRPr="00E937BC">
        <w:rPr>
          <w:rFonts w:ascii="Arial" w:hAnsi="Arial" w:cs="Arial"/>
          <w:bCs/>
          <w:lang w:eastAsia="en-AU"/>
        </w:rPr>
        <w:t xml:space="preserve">the </w:t>
      </w:r>
      <w:r w:rsidR="00CA2547" w:rsidRPr="00E937BC">
        <w:rPr>
          <w:rFonts w:ascii="Arial" w:hAnsi="Arial" w:cs="Arial"/>
          <w:bCs/>
          <w:lang w:eastAsia="en-AU"/>
        </w:rPr>
        <w:lastRenderedPageBreak/>
        <w:t>same</w:t>
      </w:r>
      <w:r w:rsidR="009604C8">
        <w:rPr>
          <w:rFonts w:ascii="Arial" w:hAnsi="Arial" w:cs="Arial"/>
          <w:bCs/>
          <w:lang w:eastAsia="en-AU"/>
        </w:rPr>
        <w:t xml:space="preserve"> demand for community facilities</w:t>
      </w:r>
      <w:r>
        <w:rPr>
          <w:rFonts w:ascii="Arial" w:hAnsi="Arial" w:cs="Arial"/>
          <w:bCs/>
          <w:lang w:eastAsia="en-AU"/>
        </w:rPr>
        <w:t>, public recreation and open space, and</w:t>
      </w:r>
      <w:r w:rsidR="009604C8">
        <w:rPr>
          <w:rFonts w:ascii="Arial" w:hAnsi="Arial" w:cs="Arial"/>
          <w:bCs/>
          <w:lang w:eastAsia="en-AU"/>
        </w:rPr>
        <w:t xml:space="preserve"> pedestrian and cycle infrastructure as other residents or workers in the Release Area. </w:t>
      </w:r>
      <w:r w:rsidR="0042546E">
        <w:rPr>
          <w:rFonts w:ascii="Arial" w:hAnsi="Arial" w:cs="Arial"/>
          <w:bCs/>
          <w:lang w:eastAsia="en-AU"/>
        </w:rPr>
        <w:t xml:space="preserve">Accordingly, it is not proposed to collect funds from this development type for these elements. </w:t>
      </w:r>
    </w:p>
    <w:p w:rsidR="008F3AC4" w:rsidRDefault="008F3AC4" w:rsidP="0019623E">
      <w:pPr>
        <w:pStyle w:val="ListParagraph"/>
        <w:tabs>
          <w:tab w:val="left" w:pos="8289"/>
        </w:tabs>
        <w:spacing w:after="180" w:line="240" w:lineRule="auto"/>
        <w:ind w:left="567"/>
        <w:contextualSpacing w:val="0"/>
        <w:jc w:val="center"/>
        <w:rPr>
          <w:rFonts w:ascii="Arial" w:hAnsi="Arial" w:cs="Arial"/>
          <w:bCs/>
          <w:lang w:eastAsia="en-AU"/>
        </w:rPr>
      </w:pPr>
      <w:r>
        <w:rPr>
          <w:rFonts w:ascii="Arial" w:hAnsi="Arial" w:cs="Arial"/>
          <w:bCs/>
          <w:lang w:eastAsia="en-AU"/>
        </w:rPr>
        <w:t>Table 1: summary of contributing development</w:t>
      </w:r>
      <w:r w:rsidR="007D4362">
        <w:rPr>
          <w:rFonts w:ascii="Arial" w:hAnsi="Arial" w:cs="Arial"/>
          <w:bCs/>
          <w:lang w:eastAsia="en-AU"/>
        </w:rPr>
        <w:t xml:space="preserve"> in the Contributions Plan</w:t>
      </w:r>
    </w:p>
    <w:p w:rsidR="0042546E" w:rsidRPr="00765B83" w:rsidRDefault="003A6F35" w:rsidP="00765B83">
      <w:pPr>
        <w:pStyle w:val="ListParagraph"/>
        <w:tabs>
          <w:tab w:val="left" w:pos="8289"/>
        </w:tabs>
        <w:spacing w:after="180" w:line="240" w:lineRule="auto"/>
        <w:ind w:left="567"/>
        <w:contextualSpacing w:val="0"/>
        <w:jc w:val="both"/>
        <w:rPr>
          <w:rFonts w:ascii="Arial" w:hAnsi="Arial" w:cs="Arial"/>
          <w:bCs/>
          <w:lang w:eastAsia="en-AU"/>
        </w:rPr>
      </w:pPr>
      <w:r>
        <w:rPr>
          <w:noProof/>
          <w:lang w:val="en-AU" w:eastAsia="en-AU"/>
        </w:rPr>
        <w:drawing>
          <wp:inline distT="0" distB="0" distL="0" distR="0" wp14:anchorId="17083AAB" wp14:editId="31BF65BF">
            <wp:extent cx="5713137" cy="484720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12140" cy="4846362"/>
                    </a:xfrm>
                    <a:prstGeom prst="rect">
                      <a:avLst/>
                    </a:prstGeom>
                  </pic:spPr>
                </pic:pic>
              </a:graphicData>
            </a:graphic>
          </wp:inline>
        </w:drawing>
      </w:r>
    </w:p>
    <w:p w:rsidR="002C5B6A" w:rsidRDefault="009115AC" w:rsidP="00D6127E">
      <w:pPr>
        <w:pStyle w:val="ListParagraph"/>
        <w:tabs>
          <w:tab w:val="left" w:pos="8289"/>
        </w:tabs>
        <w:spacing w:after="180" w:line="240" w:lineRule="auto"/>
        <w:ind w:left="567"/>
        <w:contextualSpacing w:val="0"/>
        <w:rPr>
          <w:rFonts w:ascii="Arial" w:hAnsi="Arial" w:cs="Arial"/>
          <w:bCs/>
          <w:lang w:eastAsia="en-AU"/>
        </w:rPr>
      </w:pPr>
      <w:r>
        <w:rPr>
          <w:rFonts w:ascii="Arial" w:hAnsi="Arial" w:cs="Arial"/>
          <w:bCs/>
          <w:lang w:eastAsia="en-AU"/>
        </w:rPr>
        <w:t xml:space="preserve">For the development type, SEPP Seniors Living (residential care facility/nursing homes), it is proposed to amend </w:t>
      </w:r>
      <w:r w:rsidR="00B13477">
        <w:rPr>
          <w:rFonts w:ascii="Arial" w:hAnsi="Arial" w:cs="Arial"/>
          <w:bCs/>
          <w:lang w:eastAsia="en-AU"/>
        </w:rPr>
        <w:t xml:space="preserve">the Contributions Plan </w:t>
      </w:r>
      <w:r>
        <w:rPr>
          <w:rFonts w:ascii="Arial" w:hAnsi="Arial" w:cs="Arial"/>
          <w:bCs/>
          <w:lang w:eastAsia="en-AU"/>
        </w:rPr>
        <w:t xml:space="preserve">to include </w:t>
      </w:r>
      <w:r w:rsidR="00B13477">
        <w:rPr>
          <w:rFonts w:ascii="Arial" w:hAnsi="Arial" w:cs="Arial"/>
          <w:bCs/>
          <w:lang w:eastAsia="en-AU"/>
        </w:rPr>
        <w:t>an apportionment approach in relation to the elements for multi-functional creek line corridors and plan administration</w:t>
      </w:r>
      <w:r w:rsidR="00E11857">
        <w:rPr>
          <w:rFonts w:ascii="Arial" w:hAnsi="Arial" w:cs="Arial"/>
          <w:bCs/>
          <w:lang w:eastAsia="en-AU"/>
        </w:rPr>
        <w:t xml:space="preserve">. This </w:t>
      </w:r>
      <w:r w:rsidR="0042546E">
        <w:rPr>
          <w:rFonts w:ascii="Arial" w:hAnsi="Arial" w:cs="Arial"/>
          <w:bCs/>
          <w:lang w:eastAsia="en-AU"/>
        </w:rPr>
        <w:t xml:space="preserve">apportionment approach recognises the occupancy rate for an assisted living development is 1 person/bed </w:t>
      </w:r>
      <w:r w:rsidR="0042546E" w:rsidRPr="002315E1">
        <w:rPr>
          <w:rFonts w:ascii="Arial" w:hAnsi="Arial" w:cs="Arial"/>
          <w:bCs/>
          <w:lang w:eastAsia="en-AU"/>
        </w:rPr>
        <w:t>compared</w:t>
      </w:r>
      <w:r w:rsidR="0042546E">
        <w:rPr>
          <w:rFonts w:ascii="Arial" w:hAnsi="Arial" w:cs="Arial"/>
          <w:bCs/>
          <w:lang w:eastAsia="en-AU"/>
        </w:rPr>
        <w:t xml:space="preserve"> to </w:t>
      </w:r>
      <w:r w:rsidR="007D4362">
        <w:rPr>
          <w:rFonts w:ascii="Arial" w:hAnsi="Arial" w:cs="Arial"/>
          <w:bCs/>
          <w:lang w:eastAsia="en-AU"/>
        </w:rPr>
        <w:t>2.7 residents/ dwelling based on census data for average residential development in Warriewood Valley</w:t>
      </w:r>
      <w:r w:rsidR="0042546E">
        <w:rPr>
          <w:rFonts w:ascii="Arial" w:hAnsi="Arial" w:cs="Arial"/>
          <w:bCs/>
          <w:lang w:eastAsia="en-AU"/>
        </w:rPr>
        <w:t>.</w:t>
      </w:r>
      <w:r w:rsidR="00FC1469">
        <w:rPr>
          <w:rFonts w:ascii="Arial" w:hAnsi="Arial" w:cs="Arial"/>
          <w:bCs/>
          <w:lang w:eastAsia="en-AU"/>
        </w:rPr>
        <w:t xml:space="preserve"> For </w:t>
      </w:r>
      <w:r>
        <w:rPr>
          <w:rFonts w:ascii="Arial" w:hAnsi="Arial" w:cs="Arial"/>
          <w:bCs/>
          <w:lang w:eastAsia="en-AU"/>
        </w:rPr>
        <w:t>the t</w:t>
      </w:r>
      <w:r w:rsidR="00FC1469">
        <w:rPr>
          <w:rFonts w:ascii="Arial" w:hAnsi="Arial" w:cs="Arial"/>
          <w:bCs/>
          <w:lang w:eastAsia="en-AU"/>
        </w:rPr>
        <w:t xml:space="preserve">raffic and </w:t>
      </w:r>
      <w:r>
        <w:rPr>
          <w:rFonts w:ascii="Arial" w:hAnsi="Arial" w:cs="Arial"/>
          <w:bCs/>
          <w:lang w:eastAsia="en-AU"/>
        </w:rPr>
        <w:t>t</w:t>
      </w:r>
      <w:r w:rsidR="00FC1469">
        <w:rPr>
          <w:rFonts w:ascii="Arial" w:hAnsi="Arial" w:cs="Arial"/>
          <w:bCs/>
          <w:lang w:eastAsia="en-AU"/>
        </w:rPr>
        <w:t>ransport</w:t>
      </w:r>
      <w:r w:rsidR="004619C2">
        <w:rPr>
          <w:rFonts w:ascii="Arial" w:hAnsi="Arial" w:cs="Arial"/>
          <w:bCs/>
          <w:lang w:eastAsia="en-AU"/>
        </w:rPr>
        <w:t xml:space="preserve"> </w:t>
      </w:r>
      <w:r>
        <w:rPr>
          <w:rFonts w:ascii="Arial" w:hAnsi="Arial" w:cs="Arial"/>
          <w:bCs/>
          <w:lang w:eastAsia="en-AU"/>
        </w:rPr>
        <w:t xml:space="preserve">element, </w:t>
      </w:r>
      <w:r w:rsidR="004619C2">
        <w:rPr>
          <w:rFonts w:ascii="Arial" w:hAnsi="Arial" w:cs="Arial"/>
          <w:bCs/>
          <w:lang w:eastAsia="en-AU"/>
        </w:rPr>
        <w:t xml:space="preserve">the RMS trip generation rate for </w:t>
      </w:r>
      <w:r w:rsidR="009D7E6F">
        <w:rPr>
          <w:rFonts w:ascii="Arial" w:hAnsi="Arial" w:cs="Arial"/>
          <w:bCs/>
          <w:lang w:eastAsia="en-AU"/>
        </w:rPr>
        <w:t xml:space="preserve">assisted living developments </w:t>
      </w:r>
      <w:r>
        <w:rPr>
          <w:rFonts w:ascii="Arial" w:hAnsi="Arial" w:cs="Arial"/>
          <w:bCs/>
          <w:lang w:eastAsia="en-AU"/>
        </w:rPr>
        <w:t>will be used</w:t>
      </w:r>
      <w:r w:rsidR="009D7E6F">
        <w:rPr>
          <w:rFonts w:ascii="Arial" w:hAnsi="Arial" w:cs="Arial"/>
          <w:bCs/>
          <w:lang w:eastAsia="en-AU"/>
        </w:rPr>
        <w:t xml:space="preserve">. </w:t>
      </w:r>
    </w:p>
    <w:p w:rsidR="00FE7CD8" w:rsidRDefault="002C5B6A" w:rsidP="00D6127E">
      <w:pPr>
        <w:pStyle w:val="ListParagraph"/>
        <w:tabs>
          <w:tab w:val="left" w:pos="8289"/>
        </w:tabs>
        <w:spacing w:after="180" w:line="240" w:lineRule="auto"/>
        <w:ind w:left="567"/>
        <w:contextualSpacing w:val="0"/>
        <w:rPr>
          <w:rFonts w:ascii="Arial" w:hAnsi="Arial" w:cs="Arial"/>
          <w:bCs/>
          <w:lang w:eastAsia="en-AU"/>
        </w:rPr>
      </w:pPr>
      <w:r>
        <w:rPr>
          <w:rFonts w:ascii="Arial" w:hAnsi="Arial" w:cs="Arial"/>
          <w:bCs/>
          <w:lang w:eastAsia="en-AU"/>
        </w:rPr>
        <w:t xml:space="preserve">The revised contribution rate for </w:t>
      </w:r>
      <w:r w:rsidR="009115AC">
        <w:rPr>
          <w:rFonts w:ascii="Arial" w:hAnsi="Arial" w:cs="Arial"/>
          <w:bCs/>
          <w:lang w:eastAsia="en-AU"/>
        </w:rPr>
        <w:t xml:space="preserve">SEPP Seniors Living (residential care facility/nursing homes) </w:t>
      </w:r>
      <w:r>
        <w:rPr>
          <w:rFonts w:ascii="Arial" w:hAnsi="Arial" w:cs="Arial"/>
          <w:bCs/>
          <w:lang w:eastAsia="en-AU"/>
        </w:rPr>
        <w:t>is proposed to be $5,621.49 per bed</w:t>
      </w:r>
      <w:r w:rsidR="00FC1469">
        <w:rPr>
          <w:rFonts w:ascii="Arial" w:hAnsi="Arial" w:cs="Arial"/>
          <w:bCs/>
          <w:lang w:eastAsia="en-AU"/>
        </w:rPr>
        <w:t xml:space="preserve"> compared to</w:t>
      </w:r>
      <w:r>
        <w:rPr>
          <w:rFonts w:ascii="Arial" w:hAnsi="Arial" w:cs="Arial"/>
          <w:bCs/>
          <w:lang w:eastAsia="en-AU"/>
        </w:rPr>
        <w:t xml:space="preserve"> the curr</w:t>
      </w:r>
      <w:r w:rsidR="002315E1">
        <w:rPr>
          <w:rFonts w:ascii="Arial" w:hAnsi="Arial" w:cs="Arial"/>
          <w:bCs/>
          <w:lang w:eastAsia="en-AU"/>
        </w:rPr>
        <w:t xml:space="preserve">ent rate of $44,862.18 per bed. </w:t>
      </w:r>
      <w:r w:rsidR="009115AC">
        <w:rPr>
          <w:rFonts w:ascii="Arial" w:hAnsi="Arial" w:cs="Arial"/>
          <w:bCs/>
          <w:lang w:eastAsia="en-AU"/>
        </w:rPr>
        <w:t>For the reasons outlined above, t</w:t>
      </w:r>
      <w:r>
        <w:rPr>
          <w:rFonts w:ascii="Arial" w:hAnsi="Arial" w:cs="Arial"/>
          <w:bCs/>
          <w:lang w:eastAsia="en-AU"/>
        </w:rPr>
        <w:t xml:space="preserve">his methodology is considered appropriate and reasonable, and provides equity in the funding of essential infrastructure generated by development in Warriewood Valley. </w:t>
      </w:r>
    </w:p>
    <w:p w:rsidR="004A2DEA" w:rsidRDefault="00765B83" w:rsidP="00D6127E">
      <w:pPr>
        <w:pStyle w:val="ListParagraph"/>
        <w:numPr>
          <w:ilvl w:val="0"/>
          <w:numId w:val="35"/>
        </w:numPr>
        <w:spacing w:after="180" w:line="240" w:lineRule="auto"/>
        <w:ind w:left="567" w:hanging="567"/>
        <w:contextualSpacing w:val="0"/>
        <w:rPr>
          <w:rFonts w:ascii="Arial" w:hAnsi="Arial" w:cs="Arial"/>
          <w:bCs/>
          <w:lang w:eastAsia="en-AU"/>
        </w:rPr>
      </w:pPr>
      <w:r>
        <w:rPr>
          <w:rFonts w:ascii="Arial" w:hAnsi="Arial" w:cs="Arial"/>
          <w:bCs/>
          <w:lang w:eastAsia="en-AU"/>
        </w:rPr>
        <w:t>Changes to the d</w:t>
      </w:r>
      <w:r w:rsidR="007B19A0">
        <w:rPr>
          <w:rFonts w:ascii="Arial" w:hAnsi="Arial" w:cs="Arial"/>
          <w:bCs/>
          <w:lang w:eastAsia="en-AU"/>
        </w:rPr>
        <w:t xml:space="preserve">escription of the </w:t>
      </w:r>
      <w:r w:rsidR="004A2DEA" w:rsidRPr="00F8488D">
        <w:rPr>
          <w:rFonts w:ascii="Arial" w:hAnsi="Arial" w:cs="Arial"/>
          <w:bCs/>
          <w:lang w:eastAsia="en-AU"/>
        </w:rPr>
        <w:t>methodology for calculating a contribution for commercial development in residential zones.</w:t>
      </w:r>
    </w:p>
    <w:p w:rsidR="00863AE0" w:rsidRDefault="00794A31" w:rsidP="00D6127E">
      <w:pPr>
        <w:pStyle w:val="ListParagraph"/>
        <w:numPr>
          <w:ilvl w:val="0"/>
          <w:numId w:val="35"/>
        </w:numPr>
        <w:spacing w:after="180" w:line="240" w:lineRule="auto"/>
        <w:ind w:left="567" w:hanging="567"/>
        <w:contextualSpacing w:val="0"/>
        <w:rPr>
          <w:rFonts w:ascii="Arial" w:hAnsi="Arial" w:cs="Arial"/>
          <w:bCs/>
          <w:lang w:eastAsia="en-AU"/>
        </w:rPr>
      </w:pPr>
      <w:r w:rsidRPr="00863AE0">
        <w:rPr>
          <w:rFonts w:ascii="Arial" w:hAnsi="Arial" w:cs="Arial"/>
          <w:bCs/>
          <w:lang w:eastAsia="en-AU"/>
        </w:rPr>
        <w:t xml:space="preserve">Income assumptions have been </w:t>
      </w:r>
      <w:r w:rsidR="002315E1">
        <w:rPr>
          <w:rFonts w:ascii="Arial" w:hAnsi="Arial" w:cs="Arial"/>
          <w:bCs/>
          <w:lang w:eastAsia="en-AU"/>
        </w:rPr>
        <w:t xml:space="preserve">revised </w:t>
      </w:r>
      <w:r w:rsidRPr="00863AE0">
        <w:rPr>
          <w:rFonts w:ascii="Arial" w:hAnsi="Arial" w:cs="Arial"/>
          <w:bCs/>
          <w:lang w:eastAsia="en-AU"/>
        </w:rPr>
        <w:t xml:space="preserve">to reflect </w:t>
      </w:r>
      <w:r w:rsidR="00A30474">
        <w:rPr>
          <w:rFonts w:ascii="Arial" w:hAnsi="Arial" w:cs="Arial"/>
          <w:bCs/>
          <w:lang w:eastAsia="en-AU"/>
        </w:rPr>
        <w:t xml:space="preserve">two factors. Firstly, </w:t>
      </w:r>
      <w:r w:rsidRPr="00863AE0">
        <w:rPr>
          <w:rFonts w:ascii="Arial" w:hAnsi="Arial" w:cs="Arial"/>
          <w:bCs/>
          <w:lang w:eastAsia="en-AU"/>
        </w:rPr>
        <w:t xml:space="preserve">several Land &amp; Environment Court decisions </w:t>
      </w:r>
      <w:r w:rsidR="0088289E">
        <w:rPr>
          <w:rFonts w:ascii="Arial" w:hAnsi="Arial" w:cs="Arial"/>
          <w:bCs/>
          <w:lang w:eastAsia="en-AU"/>
        </w:rPr>
        <w:t xml:space="preserve">have established a precedent in providing a credit for allotments with existing </w:t>
      </w:r>
      <w:r w:rsidR="00244524">
        <w:rPr>
          <w:rFonts w:ascii="Arial" w:hAnsi="Arial" w:cs="Arial"/>
          <w:bCs/>
          <w:lang w:eastAsia="en-AU"/>
        </w:rPr>
        <w:t>development in certain circumstances</w:t>
      </w:r>
      <w:r w:rsidR="0088289E">
        <w:rPr>
          <w:rFonts w:ascii="Arial" w:hAnsi="Arial" w:cs="Arial"/>
          <w:bCs/>
          <w:lang w:eastAsia="en-AU"/>
        </w:rPr>
        <w:t xml:space="preserve">. Secondly, recognition of a </w:t>
      </w:r>
      <w:r w:rsidR="0088289E">
        <w:rPr>
          <w:rFonts w:ascii="Arial" w:hAnsi="Arial" w:cs="Arial"/>
          <w:bCs/>
          <w:lang w:eastAsia="en-AU"/>
        </w:rPr>
        <w:lastRenderedPageBreak/>
        <w:t xml:space="preserve">trend </w:t>
      </w:r>
      <w:r w:rsidRPr="00863AE0">
        <w:rPr>
          <w:rFonts w:ascii="Arial" w:hAnsi="Arial" w:cs="Arial"/>
          <w:bCs/>
          <w:lang w:eastAsia="en-AU"/>
        </w:rPr>
        <w:t>of properties not developing to their full potential</w:t>
      </w:r>
      <w:r w:rsidR="0088289E">
        <w:rPr>
          <w:rFonts w:ascii="Arial" w:hAnsi="Arial" w:cs="Arial"/>
          <w:bCs/>
          <w:lang w:eastAsia="en-AU"/>
        </w:rPr>
        <w:t xml:space="preserve"> as anticipated in the yield assumptions has also been identified and adjustments have been made accordingly.  </w:t>
      </w:r>
      <w:r w:rsidR="00E64786" w:rsidRPr="00863AE0">
        <w:rPr>
          <w:rFonts w:ascii="Arial" w:hAnsi="Arial" w:cs="Arial"/>
          <w:bCs/>
          <w:lang w:eastAsia="en-AU"/>
        </w:rPr>
        <w:t xml:space="preserve">At the completion of development in the Release Area there are now anticipated to be 2,394 dwellings, reduced from 2,451 as previously expected. </w:t>
      </w:r>
    </w:p>
    <w:p w:rsidR="004A2DEA" w:rsidRDefault="00863AE0" w:rsidP="00D6127E">
      <w:pPr>
        <w:pStyle w:val="ListParagraph"/>
        <w:spacing w:after="180" w:line="240" w:lineRule="auto"/>
        <w:ind w:left="567"/>
        <w:contextualSpacing w:val="0"/>
        <w:rPr>
          <w:rFonts w:ascii="Arial" w:hAnsi="Arial" w:cs="Arial"/>
          <w:bCs/>
          <w:lang w:eastAsia="en-AU"/>
        </w:rPr>
      </w:pPr>
      <w:r w:rsidRPr="00863AE0">
        <w:rPr>
          <w:rFonts w:ascii="Arial" w:hAnsi="Arial" w:cs="Arial"/>
          <w:bCs/>
          <w:lang w:eastAsia="en-AU"/>
        </w:rPr>
        <w:t>Forecast expenditure has been revised to account for increasing land valuations and the reduced required quantum of open space and community facility floor space</w:t>
      </w:r>
      <w:r w:rsidR="0088289E">
        <w:rPr>
          <w:rFonts w:ascii="Arial" w:hAnsi="Arial" w:cs="Arial"/>
          <w:bCs/>
          <w:lang w:eastAsia="en-AU"/>
        </w:rPr>
        <w:t xml:space="preserve"> having regard for the reduced population</w:t>
      </w:r>
      <w:r w:rsidRPr="00863AE0">
        <w:rPr>
          <w:rFonts w:ascii="Arial" w:hAnsi="Arial" w:cs="Arial"/>
          <w:bCs/>
          <w:lang w:eastAsia="en-AU"/>
        </w:rPr>
        <w:t xml:space="preserve">. </w:t>
      </w:r>
      <w:r w:rsidR="007D69D4" w:rsidRPr="00863AE0">
        <w:rPr>
          <w:rFonts w:ascii="Arial" w:hAnsi="Arial" w:cs="Arial"/>
          <w:bCs/>
          <w:lang w:eastAsia="en-AU"/>
        </w:rPr>
        <w:t>I</w:t>
      </w:r>
      <w:r w:rsidR="004A2DEA" w:rsidRPr="00863AE0">
        <w:rPr>
          <w:rFonts w:ascii="Arial" w:hAnsi="Arial" w:cs="Arial"/>
          <w:bCs/>
          <w:lang w:eastAsia="en-AU"/>
        </w:rPr>
        <w:t>ndicative infrastructure delivery times</w:t>
      </w:r>
      <w:r w:rsidR="007D69D4" w:rsidRPr="00863AE0">
        <w:rPr>
          <w:rFonts w:ascii="Arial" w:hAnsi="Arial" w:cs="Arial"/>
          <w:bCs/>
          <w:lang w:eastAsia="en-AU"/>
        </w:rPr>
        <w:t xml:space="preserve"> </w:t>
      </w:r>
      <w:r w:rsidR="00A90DF3" w:rsidRPr="00863AE0">
        <w:rPr>
          <w:rFonts w:ascii="Arial" w:hAnsi="Arial" w:cs="Arial"/>
          <w:bCs/>
          <w:lang w:eastAsia="en-AU"/>
        </w:rPr>
        <w:t>have also been revi</w:t>
      </w:r>
      <w:r w:rsidR="00E64786" w:rsidRPr="00863AE0">
        <w:rPr>
          <w:rFonts w:ascii="Arial" w:hAnsi="Arial" w:cs="Arial"/>
          <w:bCs/>
          <w:lang w:eastAsia="en-AU"/>
        </w:rPr>
        <w:t xml:space="preserve">sed. The </w:t>
      </w:r>
      <w:r w:rsidR="00FF32AB">
        <w:rPr>
          <w:rFonts w:ascii="Arial" w:hAnsi="Arial" w:cs="Arial"/>
          <w:bCs/>
          <w:lang w:eastAsia="en-AU"/>
        </w:rPr>
        <w:t xml:space="preserve">review or </w:t>
      </w:r>
      <w:r w:rsidR="00E64786" w:rsidRPr="00863AE0">
        <w:rPr>
          <w:rFonts w:ascii="Arial" w:hAnsi="Arial" w:cs="Arial"/>
          <w:bCs/>
          <w:lang w:eastAsia="en-AU"/>
        </w:rPr>
        <w:t xml:space="preserve">re-phasing of </w:t>
      </w:r>
      <w:r>
        <w:rPr>
          <w:rFonts w:ascii="Arial" w:hAnsi="Arial" w:cs="Arial"/>
          <w:bCs/>
          <w:lang w:eastAsia="en-AU"/>
        </w:rPr>
        <w:t xml:space="preserve">several infrastructure items </w:t>
      </w:r>
      <w:r w:rsidR="00E64786" w:rsidRPr="00863AE0">
        <w:rPr>
          <w:rFonts w:ascii="Arial" w:hAnsi="Arial" w:cs="Arial"/>
          <w:bCs/>
          <w:lang w:eastAsia="en-AU"/>
        </w:rPr>
        <w:t xml:space="preserve">seeks to </w:t>
      </w:r>
      <w:r w:rsidR="004A2DEA" w:rsidRPr="00863AE0">
        <w:rPr>
          <w:rFonts w:ascii="Arial" w:hAnsi="Arial" w:cs="Arial"/>
          <w:bCs/>
          <w:lang w:eastAsia="en-AU"/>
        </w:rPr>
        <w:t xml:space="preserve">maintain </w:t>
      </w:r>
      <w:r>
        <w:rPr>
          <w:rFonts w:ascii="Arial" w:hAnsi="Arial" w:cs="Arial"/>
          <w:bCs/>
          <w:lang w:eastAsia="en-AU"/>
        </w:rPr>
        <w:t>the required</w:t>
      </w:r>
      <w:r w:rsidR="004A2DEA" w:rsidRPr="00863AE0">
        <w:rPr>
          <w:rFonts w:ascii="Arial" w:hAnsi="Arial" w:cs="Arial"/>
          <w:bCs/>
          <w:lang w:eastAsia="en-AU"/>
        </w:rPr>
        <w:t xml:space="preserve"> l</w:t>
      </w:r>
      <w:r>
        <w:rPr>
          <w:rFonts w:ascii="Arial" w:hAnsi="Arial" w:cs="Arial"/>
          <w:bCs/>
          <w:lang w:eastAsia="en-AU"/>
        </w:rPr>
        <w:t>evel of infrastructure delivery</w:t>
      </w:r>
      <w:r w:rsidR="004A2DEA" w:rsidRPr="00863AE0">
        <w:rPr>
          <w:rFonts w:ascii="Arial" w:hAnsi="Arial" w:cs="Arial"/>
          <w:bCs/>
          <w:lang w:eastAsia="en-AU"/>
        </w:rPr>
        <w:t xml:space="preserve"> in alignment with the progress of development while ensuring the financial sustainability of the Plan. </w:t>
      </w:r>
      <w:r w:rsidR="00FF32AB">
        <w:rPr>
          <w:rFonts w:ascii="Arial" w:hAnsi="Arial" w:cs="Arial"/>
          <w:bCs/>
          <w:lang w:eastAsia="en-AU"/>
        </w:rPr>
        <w:t xml:space="preserve">The review of the works schedule included: </w:t>
      </w:r>
    </w:p>
    <w:p w:rsidR="00E86AB8" w:rsidRDefault="00FF32AB" w:rsidP="00D6127E">
      <w:pPr>
        <w:pStyle w:val="ListParagraph"/>
        <w:numPr>
          <w:ilvl w:val="0"/>
          <w:numId w:val="38"/>
        </w:numPr>
        <w:spacing w:after="180" w:line="240" w:lineRule="auto"/>
        <w:ind w:left="1134" w:hanging="567"/>
        <w:contextualSpacing w:val="0"/>
        <w:rPr>
          <w:rFonts w:ascii="Arial" w:hAnsi="Arial" w:cs="Arial"/>
          <w:bCs/>
          <w:lang w:eastAsia="en-AU"/>
        </w:rPr>
      </w:pPr>
      <w:r w:rsidRPr="00E86AB8">
        <w:rPr>
          <w:rFonts w:ascii="Arial" w:hAnsi="Arial" w:cs="Arial"/>
          <w:bCs/>
          <w:lang w:eastAsia="en-AU"/>
        </w:rPr>
        <w:t xml:space="preserve">The removal of </w:t>
      </w:r>
      <w:r w:rsidR="00E86AB8" w:rsidRPr="00E86AB8">
        <w:rPr>
          <w:rFonts w:ascii="Arial" w:hAnsi="Arial" w:cs="Arial"/>
          <w:bCs/>
          <w:lang w:eastAsia="en-AU"/>
        </w:rPr>
        <w:t>traffic and transport infrastructure works totalling $941,000. The majority of this was a contribution to the RMS for the upgrade of the Mona Vale Road and Ponderosa Parade</w:t>
      </w:r>
      <w:r w:rsidR="004A0447" w:rsidRPr="004A0447">
        <w:rPr>
          <w:rFonts w:ascii="Arial" w:hAnsi="Arial" w:cs="Arial"/>
          <w:bCs/>
          <w:lang w:eastAsia="en-AU"/>
        </w:rPr>
        <w:t xml:space="preserve"> </w:t>
      </w:r>
      <w:r w:rsidR="004A0447" w:rsidRPr="00E86AB8">
        <w:rPr>
          <w:rFonts w:ascii="Arial" w:hAnsi="Arial" w:cs="Arial"/>
          <w:bCs/>
          <w:lang w:eastAsia="en-AU"/>
        </w:rPr>
        <w:t>intersection</w:t>
      </w:r>
      <w:r w:rsidR="00E86AB8" w:rsidRPr="00E86AB8">
        <w:rPr>
          <w:rFonts w:ascii="Arial" w:hAnsi="Arial" w:cs="Arial"/>
          <w:bCs/>
          <w:lang w:eastAsia="en-AU"/>
        </w:rPr>
        <w:t xml:space="preserve">. This upgrade is being fully funded by RMS as part of the Mona Vale Road East upgrade. </w:t>
      </w:r>
    </w:p>
    <w:p w:rsidR="00237144" w:rsidRDefault="00271440" w:rsidP="00D6127E">
      <w:pPr>
        <w:pStyle w:val="ListParagraph"/>
        <w:numPr>
          <w:ilvl w:val="0"/>
          <w:numId w:val="38"/>
        </w:numPr>
        <w:spacing w:after="180" w:line="240" w:lineRule="auto"/>
        <w:ind w:left="1134" w:hanging="567"/>
        <w:contextualSpacing w:val="0"/>
        <w:rPr>
          <w:rFonts w:ascii="Arial" w:hAnsi="Arial" w:cs="Arial"/>
          <w:bCs/>
          <w:lang w:eastAsia="en-AU"/>
        </w:rPr>
      </w:pPr>
      <w:r>
        <w:rPr>
          <w:rFonts w:ascii="Arial" w:hAnsi="Arial" w:cs="Arial"/>
          <w:bCs/>
          <w:lang w:eastAsia="en-AU"/>
        </w:rPr>
        <w:t xml:space="preserve">The removal of creek </w:t>
      </w:r>
      <w:r w:rsidR="00237144">
        <w:rPr>
          <w:rFonts w:ascii="Arial" w:hAnsi="Arial" w:cs="Arial"/>
          <w:bCs/>
          <w:lang w:eastAsia="en-AU"/>
        </w:rPr>
        <w:t>rehabilitation work</w:t>
      </w:r>
      <w:r>
        <w:rPr>
          <w:rFonts w:ascii="Arial" w:hAnsi="Arial" w:cs="Arial"/>
          <w:bCs/>
          <w:lang w:eastAsia="en-AU"/>
        </w:rPr>
        <w:t xml:space="preserve"> totalling $1,074,000</w:t>
      </w:r>
      <w:r w:rsidR="004A0447">
        <w:rPr>
          <w:rFonts w:ascii="Arial" w:hAnsi="Arial" w:cs="Arial"/>
          <w:bCs/>
          <w:lang w:eastAsia="en-AU"/>
        </w:rPr>
        <w:t xml:space="preserve"> </w:t>
      </w:r>
      <w:r w:rsidR="001802EE">
        <w:rPr>
          <w:rFonts w:ascii="Arial" w:hAnsi="Arial" w:cs="Arial"/>
          <w:bCs/>
          <w:lang w:eastAsia="en-AU"/>
        </w:rPr>
        <w:t>at</w:t>
      </w:r>
      <w:r>
        <w:rPr>
          <w:rFonts w:ascii="Arial" w:hAnsi="Arial" w:cs="Arial"/>
          <w:bCs/>
          <w:lang w:eastAsia="en-AU"/>
        </w:rPr>
        <w:t xml:space="preserve"> 120-122 Mona Vale Road and 3 Boundary Street. These properties are at the top of the Narrabeen Creek catchment and </w:t>
      </w:r>
      <w:r w:rsidR="004A0447">
        <w:rPr>
          <w:rFonts w:ascii="Arial" w:hAnsi="Arial" w:cs="Arial"/>
          <w:bCs/>
          <w:lang w:eastAsia="en-AU"/>
        </w:rPr>
        <w:t xml:space="preserve">it is unlikely that any creek rehabilitation outside of weeding will be required. The </w:t>
      </w:r>
      <w:r w:rsidR="001802EE">
        <w:rPr>
          <w:rFonts w:ascii="Arial" w:hAnsi="Arial" w:cs="Arial"/>
          <w:bCs/>
          <w:lang w:eastAsia="en-AU"/>
        </w:rPr>
        <w:t xml:space="preserve">Draft </w:t>
      </w:r>
      <w:r w:rsidR="004A0447">
        <w:rPr>
          <w:rFonts w:ascii="Arial" w:hAnsi="Arial" w:cs="Arial"/>
          <w:bCs/>
          <w:lang w:eastAsia="en-AU"/>
        </w:rPr>
        <w:t xml:space="preserve">Plan will still fund the dedication of creek land at 120-122 Mona Vale Road </w:t>
      </w:r>
      <w:r w:rsidR="001802EE">
        <w:rPr>
          <w:rFonts w:ascii="Arial" w:hAnsi="Arial" w:cs="Arial"/>
          <w:bCs/>
          <w:lang w:eastAsia="en-AU"/>
        </w:rPr>
        <w:t>at the time</w:t>
      </w:r>
      <w:r w:rsidR="00237144">
        <w:rPr>
          <w:rFonts w:ascii="Arial" w:hAnsi="Arial" w:cs="Arial"/>
          <w:bCs/>
          <w:lang w:eastAsia="en-AU"/>
        </w:rPr>
        <w:t xml:space="preserve"> the property is developed </w:t>
      </w:r>
      <w:r w:rsidR="004A0447">
        <w:rPr>
          <w:rFonts w:ascii="Arial" w:hAnsi="Arial" w:cs="Arial"/>
          <w:bCs/>
          <w:lang w:eastAsia="en-AU"/>
        </w:rPr>
        <w:t xml:space="preserve">however creek land at 3 Boundary Street has been removed as this property </w:t>
      </w:r>
      <w:r w:rsidR="00237144">
        <w:rPr>
          <w:rFonts w:ascii="Arial" w:hAnsi="Arial" w:cs="Arial"/>
          <w:bCs/>
          <w:lang w:eastAsia="en-AU"/>
        </w:rPr>
        <w:t xml:space="preserve">is unlikely to ever </w:t>
      </w:r>
      <w:r w:rsidR="001802EE">
        <w:rPr>
          <w:rFonts w:ascii="Arial" w:hAnsi="Arial" w:cs="Arial"/>
          <w:bCs/>
          <w:lang w:eastAsia="en-AU"/>
        </w:rPr>
        <w:t>develop</w:t>
      </w:r>
      <w:r w:rsidR="004A0447">
        <w:rPr>
          <w:rFonts w:ascii="Arial" w:hAnsi="Arial" w:cs="Arial"/>
          <w:bCs/>
          <w:lang w:eastAsia="en-AU"/>
        </w:rPr>
        <w:t>.</w:t>
      </w:r>
    </w:p>
    <w:p w:rsidR="009A44BF" w:rsidRPr="001E4D79" w:rsidRDefault="001E4D79" w:rsidP="001E4D79">
      <w:pPr>
        <w:pStyle w:val="ListParagraph"/>
        <w:numPr>
          <w:ilvl w:val="0"/>
          <w:numId w:val="38"/>
        </w:numPr>
        <w:spacing w:after="180" w:line="240" w:lineRule="auto"/>
        <w:ind w:left="1134" w:hanging="567"/>
        <w:contextualSpacing w:val="0"/>
        <w:rPr>
          <w:rFonts w:ascii="Arial" w:hAnsi="Arial" w:cs="Arial"/>
          <w:bCs/>
          <w:lang w:eastAsia="en-AU"/>
        </w:rPr>
      </w:pPr>
      <w:r w:rsidRPr="001E4D79">
        <w:rPr>
          <w:rFonts w:ascii="Arial" w:hAnsi="Arial" w:cs="Arial"/>
          <w:lang w:eastAsia="en-AU"/>
        </w:rPr>
        <w:t>For the reasons described above, the forecast income into the Plan has been reduced. To ensure the long term financial sustainability of the Plan is maintained and a positive closing position remains in place, a comprehensive review of expenditure items across all elements was undertaken.  In undertaking the review of expenditure, regard has been given to the work completed to date (see Appendix A of the Plan) and the remaining items to be completed (see Appendix B of the Plan). Significant investment has already been made on the delivery of infrastructure to support the growing community in Warriewood Valley. With this in mind, there were limited opportunities to reduce expenditure on items that form part of the provision of a wider network i.e. to ensure a completed road network is provided, it was not considered prudent to reduce expenditure on this element and deliver a disconnected and/or unsafe road network. This same principle applies to the creekline corridor, and pedestrian and cyclist networks. Further, the provision of open space has long been identified as a high priority for the incoming community and therefore a reduction in this element has not been proposed. This process resulted in a review of the expenditure on the proposed community facility. It is proposed to reduce expenditure on the community facility from $7,000,000 to $5,000,000 to ensure a balanced Plan is achieved. $</w:t>
      </w:r>
      <w:r w:rsidRPr="001E4D79">
        <w:rPr>
          <w:rFonts w:ascii="Arial" w:hAnsi="Arial" w:cs="Arial"/>
        </w:rPr>
        <w:t xml:space="preserve">5,000,000 is still sufficient to deliver a multi-purpose community facility to meet the demands of the Warriewood Valley Release Area. </w:t>
      </w:r>
      <w:r w:rsidRPr="001E4D79">
        <w:rPr>
          <w:rFonts w:ascii="Arial" w:hAnsi="Arial" w:cs="Arial"/>
          <w:lang w:eastAsia="en-AU"/>
        </w:rPr>
        <w:t>Notwithstanding the above, the Plan remains dynamic and as part of a responsible approach to financial management, the Plan will be subject to a regime of ongoing future review. This may lead to a revisiting of the expenditure on this item.</w:t>
      </w:r>
    </w:p>
    <w:p w:rsidR="004A2DEA" w:rsidRPr="00606942" w:rsidRDefault="004A2DEA" w:rsidP="00D6127E">
      <w:pPr>
        <w:pStyle w:val="ListParagraph"/>
        <w:numPr>
          <w:ilvl w:val="0"/>
          <w:numId w:val="35"/>
        </w:numPr>
        <w:spacing w:after="180" w:line="240" w:lineRule="auto"/>
        <w:ind w:left="567" w:hanging="567"/>
        <w:contextualSpacing w:val="0"/>
        <w:rPr>
          <w:rFonts w:ascii="Arial" w:hAnsi="Arial" w:cs="Arial"/>
          <w:bCs/>
          <w:lang w:eastAsia="en-AU"/>
        </w:rPr>
      </w:pPr>
      <w:r w:rsidRPr="00606942">
        <w:rPr>
          <w:rFonts w:ascii="Arial" w:hAnsi="Arial" w:cs="Arial"/>
          <w:bCs/>
          <w:lang w:eastAsia="en-AU"/>
        </w:rPr>
        <w:t xml:space="preserve">Updated </w:t>
      </w:r>
      <w:r>
        <w:rPr>
          <w:rFonts w:ascii="Arial" w:hAnsi="Arial" w:cs="Arial"/>
          <w:bCs/>
          <w:lang w:eastAsia="en-AU"/>
        </w:rPr>
        <w:t>economic</w:t>
      </w:r>
      <w:r w:rsidRPr="00606942">
        <w:rPr>
          <w:rFonts w:ascii="Arial" w:hAnsi="Arial" w:cs="Arial"/>
          <w:bCs/>
          <w:lang w:eastAsia="en-AU"/>
        </w:rPr>
        <w:t xml:space="preserve"> inputs to the financial model underpinning the </w:t>
      </w:r>
      <w:r>
        <w:rPr>
          <w:rFonts w:ascii="Arial" w:hAnsi="Arial" w:cs="Arial"/>
          <w:bCs/>
          <w:lang w:eastAsia="en-AU"/>
        </w:rPr>
        <w:t xml:space="preserve">cash flow of the Contributions </w:t>
      </w:r>
      <w:r w:rsidRPr="00606942">
        <w:rPr>
          <w:rFonts w:ascii="Arial" w:hAnsi="Arial" w:cs="Arial"/>
          <w:bCs/>
          <w:lang w:eastAsia="en-AU"/>
        </w:rPr>
        <w:t xml:space="preserve">Plan </w:t>
      </w:r>
      <w:r>
        <w:rPr>
          <w:rFonts w:ascii="Arial" w:hAnsi="Arial" w:cs="Arial"/>
          <w:bCs/>
          <w:lang w:eastAsia="en-AU"/>
        </w:rPr>
        <w:t>including</w:t>
      </w:r>
      <w:r w:rsidRPr="00606942">
        <w:rPr>
          <w:rFonts w:ascii="Arial" w:hAnsi="Arial" w:cs="Arial"/>
          <w:bCs/>
          <w:lang w:eastAsia="en-AU"/>
        </w:rPr>
        <w:t xml:space="preserve"> </w:t>
      </w:r>
      <w:r>
        <w:rPr>
          <w:rFonts w:ascii="Arial" w:hAnsi="Arial" w:cs="Arial"/>
          <w:bCs/>
          <w:lang w:eastAsia="en-AU"/>
        </w:rPr>
        <w:t>the Consumer Price Index</w:t>
      </w:r>
      <w:r w:rsidRPr="00606942">
        <w:rPr>
          <w:rFonts w:ascii="Arial" w:hAnsi="Arial" w:cs="Arial"/>
          <w:bCs/>
          <w:lang w:eastAsia="en-AU"/>
        </w:rPr>
        <w:t xml:space="preserve">, </w:t>
      </w:r>
      <w:r>
        <w:rPr>
          <w:rFonts w:ascii="Arial" w:hAnsi="Arial" w:cs="Arial"/>
          <w:bCs/>
          <w:lang w:eastAsia="en-AU"/>
        </w:rPr>
        <w:t>Building Price Index</w:t>
      </w:r>
      <w:r w:rsidRPr="00606942">
        <w:rPr>
          <w:rFonts w:ascii="Arial" w:hAnsi="Arial" w:cs="Arial"/>
          <w:bCs/>
          <w:lang w:eastAsia="en-AU"/>
        </w:rPr>
        <w:t xml:space="preserve"> and interest rates</w:t>
      </w:r>
      <w:r>
        <w:rPr>
          <w:rFonts w:ascii="Arial" w:hAnsi="Arial" w:cs="Arial"/>
          <w:bCs/>
          <w:lang w:eastAsia="en-AU"/>
        </w:rPr>
        <w:t xml:space="preserve">. </w:t>
      </w:r>
    </w:p>
    <w:p w:rsidR="004A2DEA" w:rsidRPr="00FA467D" w:rsidRDefault="004A2DEA" w:rsidP="00A04B2F">
      <w:pPr>
        <w:rPr>
          <w:lang w:eastAsia="en-AU"/>
        </w:rPr>
      </w:pPr>
      <w:r w:rsidRPr="00606942">
        <w:rPr>
          <w:lang w:eastAsia="en-AU"/>
        </w:rPr>
        <w:t xml:space="preserve">The </w:t>
      </w:r>
      <w:r w:rsidR="003C761E">
        <w:rPr>
          <w:lang w:eastAsia="en-AU"/>
        </w:rPr>
        <w:t xml:space="preserve">above </w:t>
      </w:r>
      <w:r w:rsidRPr="00606942">
        <w:rPr>
          <w:lang w:eastAsia="en-AU"/>
        </w:rPr>
        <w:t xml:space="preserve">proposed changes are </w:t>
      </w:r>
      <w:r w:rsidR="00A90DF3">
        <w:rPr>
          <w:lang w:eastAsia="en-AU"/>
        </w:rPr>
        <w:t xml:space="preserve">reflected </w:t>
      </w:r>
      <w:r w:rsidRPr="00606942">
        <w:rPr>
          <w:lang w:eastAsia="en-AU"/>
        </w:rPr>
        <w:t>in</w:t>
      </w:r>
      <w:r>
        <w:rPr>
          <w:lang w:eastAsia="en-AU"/>
        </w:rPr>
        <w:t xml:space="preserve"> the</w:t>
      </w:r>
      <w:r w:rsidRPr="00606942">
        <w:rPr>
          <w:lang w:eastAsia="en-AU"/>
        </w:rPr>
        <w:t xml:space="preserve"> </w:t>
      </w:r>
      <w:r w:rsidRPr="007B19A0">
        <w:rPr>
          <w:lang w:eastAsia="en-AU"/>
        </w:rPr>
        <w:t xml:space="preserve">draft </w:t>
      </w:r>
      <w:r w:rsidR="007B19A0" w:rsidRPr="007B19A0">
        <w:rPr>
          <w:lang w:eastAsia="en-AU"/>
        </w:rPr>
        <w:t>Plan.</w:t>
      </w:r>
    </w:p>
    <w:p w:rsidR="00C45955" w:rsidRDefault="006403B2" w:rsidP="00F077C5">
      <w:pPr>
        <w:keepNext/>
        <w:spacing w:before="120"/>
        <w:rPr>
          <w:b/>
          <w:bCs/>
          <w:lang w:eastAsia="en-AU"/>
        </w:rPr>
      </w:pPr>
      <w:r>
        <w:rPr>
          <w:b/>
          <w:bCs/>
          <w:lang w:eastAsia="en-AU"/>
        </w:rPr>
        <w:lastRenderedPageBreak/>
        <w:t xml:space="preserve">WARRIEWOOD VALLEY LANDSCAPE MASTERPLAN AND THE </w:t>
      </w:r>
      <w:r w:rsidR="002C30DF">
        <w:rPr>
          <w:b/>
          <w:bCs/>
          <w:lang w:eastAsia="en-AU"/>
        </w:rPr>
        <w:t xml:space="preserve">WARRIEWOOD VALLEY </w:t>
      </w:r>
      <w:r>
        <w:rPr>
          <w:b/>
          <w:bCs/>
          <w:lang w:eastAsia="en-AU"/>
        </w:rPr>
        <w:t>ROADS MASTERPLAN</w:t>
      </w:r>
    </w:p>
    <w:p w:rsidR="001B5F65" w:rsidRDefault="00BF3D72" w:rsidP="00A04B2F">
      <w:pPr>
        <w:rPr>
          <w:lang w:eastAsia="en-AU"/>
        </w:rPr>
      </w:pPr>
      <w:r>
        <w:rPr>
          <w:lang w:eastAsia="en-AU"/>
        </w:rPr>
        <w:t xml:space="preserve">The </w:t>
      </w:r>
      <w:r w:rsidRPr="00AF7978">
        <w:rPr>
          <w:i/>
          <w:lang w:eastAsia="en-AU"/>
        </w:rPr>
        <w:t>Warriewood Valley Landscape Masterplan</w:t>
      </w:r>
      <w:r>
        <w:rPr>
          <w:lang w:eastAsia="en-AU"/>
        </w:rPr>
        <w:t xml:space="preserve"> </w:t>
      </w:r>
      <w:r w:rsidR="00AF7978">
        <w:rPr>
          <w:lang w:eastAsia="en-AU"/>
        </w:rPr>
        <w:t xml:space="preserve">identifies the standards and design strategies for landscaped areas in the public domain in the Release Area. The </w:t>
      </w:r>
      <w:r w:rsidR="00AF7978" w:rsidRPr="00AF7978">
        <w:rPr>
          <w:i/>
          <w:lang w:eastAsia="en-AU"/>
        </w:rPr>
        <w:t>Warriewood Valley Roads Masterplan</w:t>
      </w:r>
      <w:r w:rsidR="00AF7978">
        <w:rPr>
          <w:lang w:eastAsia="en-AU"/>
        </w:rPr>
        <w:t xml:space="preserve"> provides the technical specifications for road and traffic measures required in the Release Area. </w:t>
      </w:r>
      <w:r w:rsidR="006A2A7C">
        <w:rPr>
          <w:lang w:eastAsia="en-AU"/>
        </w:rPr>
        <w:t>Minor changes to t</w:t>
      </w:r>
      <w:r w:rsidR="00AF7978">
        <w:rPr>
          <w:lang w:eastAsia="en-AU"/>
        </w:rPr>
        <w:t xml:space="preserve">hese </w:t>
      </w:r>
      <w:r w:rsidR="002C30DF">
        <w:rPr>
          <w:lang w:eastAsia="en-AU"/>
        </w:rPr>
        <w:t>M</w:t>
      </w:r>
      <w:r w:rsidR="00AF7978">
        <w:rPr>
          <w:lang w:eastAsia="en-AU"/>
        </w:rPr>
        <w:t xml:space="preserve">asterplans </w:t>
      </w:r>
      <w:r w:rsidR="006A2A7C">
        <w:rPr>
          <w:lang w:eastAsia="en-AU"/>
        </w:rPr>
        <w:t>are proposed</w:t>
      </w:r>
      <w:r w:rsidR="00AF7978">
        <w:rPr>
          <w:lang w:eastAsia="en-AU"/>
        </w:rPr>
        <w:t xml:space="preserve"> </w:t>
      </w:r>
      <w:r w:rsidR="00670358">
        <w:rPr>
          <w:lang w:eastAsia="en-AU"/>
        </w:rPr>
        <w:t>to ensure consistency across the suite of Warriewood Valley planning documents</w:t>
      </w:r>
      <w:r w:rsidR="00AF7978">
        <w:rPr>
          <w:lang w:eastAsia="en-AU"/>
        </w:rPr>
        <w:t>.</w:t>
      </w:r>
      <w:r w:rsidR="00E824CB">
        <w:rPr>
          <w:lang w:eastAsia="en-AU"/>
        </w:rPr>
        <w:t xml:space="preserve"> </w:t>
      </w:r>
    </w:p>
    <w:p w:rsidR="006403B2" w:rsidRDefault="00E824CB" w:rsidP="00A04B2F">
      <w:pPr>
        <w:rPr>
          <w:lang w:eastAsia="en-AU"/>
        </w:rPr>
      </w:pPr>
      <w:r>
        <w:rPr>
          <w:lang w:eastAsia="en-AU"/>
        </w:rPr>
        <w:t xml:space="preserve">Changes include clarification around on-street parking requirements for local roads and access streets, updates to the active travel masterplan, updates to the layout of the central local park (noting that final design is to be developed in consultation with the </w:t>
      </w:r>
      <w:r w:rsidR="00C07468">
        <w:rPr>
          <w:lang w:eastAsia="en-AU"/>
        </w:rPr>
        <w:t>c</w:t>
      </w:r>
      <w:r>
        <w:rPr>
          <w:lang w:eastAsia="en-AU"/>
        </w:rPr>
        <w:t xml:space="preserve">ommunity), and updates to the streetscape masterplan to strengthen landscape outcomes. </w:t>
      </w:r>
      <w:r w:rsidR="00670358">
        <w:rPr>
          <w:lang w:eastAsia="en-AU"/>
        </w:rPr>
        <w:t>T</w:t>
      </w:r>
      <w:r w:rsidR="00581E77">
        <w:rPr>
          <w:lang w:eastAsia="en-AU"/>
        </w:rPr>
        <w:t>he</w:t>
      </w:r>
      <w:r w:rsidR="00670358">
        <w:rPr>
          <w:lang w:eastAsia="en-AU"/>
        </w:rPr>
        <w:t xml:space="preserve"> amended Masterplans </w:t>
      </w:r>
      <w:r w:rsidR="00467E52">
        <w:rPr>
          <w:lang w:eastAsia="en-AU"/>
        </w:rPr>
        <w:t xml:space="preserve">are </w:t>
      </w:r>
      <w:r w:rsidR="00670358">
        <w:rPr>
          <w:lang w:eastAsia="en-AU"/>
        </w:rPr>
        <w:t xml:space="preserve">proposed to </w:t>
      </w:r>
      <w:r w:rsidR="001B5F65">
        <w:rPr>
          <w:lang w:eastAsia="en-AU"/>
        </w:rPr>
        <w:t xml:space="preserve">be publicly exhibited with the </w:t>
      </w:r>
      <w:r w:rsidR="007B19A0">
        <w:rPr>
          <w:lang w:eastAsia="en-AU"/>
        </w:rPr>
        <w:t>d</w:t>
      </w:r>
      <w:r w:rsidR="00670358">
        <w:rPr>
          <w:lang w:eastAsia="en-AU"/>
        </w:rPr>
        <w:t>raft Plan.</w:t>
      </w:r>
      <w:r w:rsidR="006403B2">
        <w:rPr>
          <w:lang w:eastAsia="en-AU"/>
        </w:rPr>
        <w:t xml:space="preserve"> </w:t>
      </w:r>
    </w:p>
    <w:p w:rsidR="0075609C" w:rsidRPr="006F357F" w:rsidRDefault="0075609C" w:rsidP="00F077C5">
      <w:pPr>
        <w:keepNext/>
        <w:spacing w:before="120"/>
        <w:rPr>
          <w:b/>
          <w:bCs/>
          <w:lang w:eastAsia="en-AU"/>
        </w:rPr>
      </w:pPr>
      <w:r w:rsidRPr="006F357F">
        <w:rPr>
          <w:b/>
          <w:bCs/>
          <w:lang w:eastAsia="en-AU"/>
        </w:rPr>
        <w:t>CONSULTATION</w:t>
      </w:r>
    </w:p>
    <w:p w:rsidR="004A2DEA" w:rsidRPr="00E824CB" w:rsidRDefault="004A2DEA" w:rsidP="00A04B2F">
      <w:pPr>
        <w:rPr>
          <w:iCs/>
        </w:rPr>
      </w:pPr>
      <w:r w:rsidRPr="00606942">
        <w:t xml:space="preserve">If agreed by Council, the </w:t>
      </w:r>
      <w:r w:rsidRPr="007B19A0">
        <w:rPr>
          <w:iCs/>
        </w:rPr>
        <w:t xml:space="preserve">draft </w:t>
      </w:r>
      <w:r w:rsidR="007B19A0" w:rsidRPr="007B19A0">
        <w:rPr>
          <w:iCs/>
        </w:rPr>
        <w:t>Plan</w:t>
      </w:r>
      <w:r w:rsidR="007B19A0">
        <w:rPr>
          <w:i/>
          <w:iCs/>
        </w:rPr>
        <w:t xml:space="preserve"> </w:t>
      </w:r>
      <w:r w:rsidRPr="00606942">
        <w:t xml:space="preserve">will be placed on public exhibition </w:t>
      </w:r>
      <w:r>
        <w:t>for a period of 28 days</w:t>
      </w:r>
      <w:r w:rsidRPr="00606942">
        <w:t xml:space="preserve"> in accordance with the requirements of the </w:t>
      </w:r>
      <w:r w:rsidRPr="00606942">
        <w:rPr>
          <w:i/>
          <w:iCs/>
        </w:rPr>
        <w:t xml:space="preserve">Environmental Planning and Assessment Regulation 2000. </w:t>
      </w:r>
      <w:r w:rsidR="00E824CB">
        <w:rPr>
          <w:iCs/>
        </w:rPr>
        <w:t xml:space="preserve">The </w:t>
      </w:r>
      <w:r w:rsidR="00E824CB" w:rsidRPr="002C30DF">
        <w:rPr>
          <w:i/>
          <w:iCs/>
        </w:rPr>
        <w:t>Warriewood Valley Landscape Masterplan</w:t>
      </w:r>
      <w:r w:rsidR="002913C3">
        <w:rPr>
          <w:i/>
          <w:iCs/>
        </w:rPr>
        <w:t xml:space="preserve"> </w:t>
      </w:r>
      <w:r w:rsidR="002913C3" w:rsidRPr="002913C3">
        <w:rPr>
          <w:iCs/>
        </w:rPr>
        <w:t xml:space="preserve">and the </w:t>
      </w:r>
      <w:r w:rsidR="002913C3" w:rsidRPr="002C30DF">
        <w:rPr>
          <w:i/>
          <w:iCs/>
        </w:rPr>
        <w:t>Warriewood Valley</w:t>
      </w:r>
      <w:r w:rsidR="002913C3">
        <w:rPr>
          <w:i/>
          <w:iCs/>
        </w:rPr>
        <w:t xml:space="preserve"> Roads</w:t>
      </w:r>
      <w:r w:rsidR="002913C3" w:rsidRPr="002C30DF">
        <w:rPr>
          <w:i/>
          <w:iCs/>
        </w:rPr>
        <w:t xml:space="preserve"> Masterplan</w:t>
      </w:r>
      <w:r w:rsidR="006B6ECA">
        <w:rPr>
          <w:i/>
          <w:iCs/>
        </w:rPr>
        <w:t xml:space="preserve"> </w:t>
      </w:r>
      <w:r w:rsidR="007B19A0">
        <w:rPr>
          <w:iCs/>
        </w:rPr>
        <w:t xml:space="preserve">will also be placed on public exhibition as the supporting documents </w:t>
      </w:r>
      <w:r w:rsidR="0086342B">
        <w:rPr>
          <w:iCs/>
        </w:rPr>
        <w:t>a</w:t>
      </w:r>
      <w:r w:rsidR="00D6127E">
        <w:rPr>
          <w:iCs/>
        </w:rPr>
        <w:t>ssociated with the Release Area.</w:t>
      </w:r>
      <w:r w:rsidR="0086342B">
        <w:rPr>
          <w:iCs/>
        </w:rPr>
        <w:t xml:space="preserve"> </w:t>
      </w:r>
    </w:p>
    <w:p w:rsidR="004A2DEA" w:rsidRPr="00606942" w:rsidRDefault="004A2DEA" w:rsidP="00A04B2F">
      <w:r w:rsidRPr="00606942">
        <w:t xml:space="preserve">A public notice will also be placed in the Manly Daily and information on the proposed changes will be published on Council’s website in accordance with Council’s Community Engagement Policy. Copies of the </w:t>
      </w:r>
      <w:r w:rsidR="002C30DF" w:rsidRPr="002C30DF">
        <w:rPr>
          <w:iCs/>
        </w:rPr>
        <w:t>exhibited</w:t>
      </w:r>
      <w:r w:rsidR="002C30DF">
        <w:rPr>
          <w:i/>
          <w:iCs/>
        </w:rPr>
        <w:t xml:space="preserve"> </w:t>
      </w:r>
      <w:r w:rsidR="002C30DF">
        <w:rPr>
          <w:iCs/>
        </w:rPr>
        <w:t>documents</w:t>
      </w:r>
      <w:r w:rsidRPr="00606942">
        <w:t xml:space="preserve"> will be made available for viewing at Mona Vale, Avalon, Dee Why and Manly Customer Service Centres.</w:t>
      </w:r>
      <w:r w:rsidR="00467E52">
        <w:t xml:space="preserve"> </w:t>
      </w:r>
    </w:p>
    <w:p w:rsidR="004A2DEA" w:rsidRPr="00606942" w:rsidRDefault="004A2DEA" w:rsidP="00D6127E">
      <w:pPr>
        <w:rPr>
          <w:bCs/>
          <w:lang w:eastAsia="en-AU"/>
        </w:rPr>
      </w:pPr>
      <w:r w:rsidRPr="00606942">
        <w:t xml:space="preserve">At the </w:t>
      </w:r>
      <w:r w:rsidR="00467E52">
        <w:t xml:space="preserve">close of the exhibition period </w:t>
      </w:r>
      <w:r w:rsidRPr="00606942">
        <w:t xml:space="preserve">all submissions received will be considered and </w:t>
      </w:r>
      <w:r w:rsidR="00467E52">
        <w:t xml:space="preserve">any necessary changes </w:t>
      </w:r>
      <w:r w:rsidRPr="00606942">
        <w:t xml:space="preserve">will be made to the </w:t>
      </w:r>
      <w:r w:rsidR="00467E52">
        <w:t>exhibited documents</w:t>
      </w:r>
      <w:r w:rsidRPr="00606942">
        <w:t>. The outcomes of the public exhibition will be reported back to Council for its consideration.</w:t>
      </w:r>
    </w:p>
    <w:p w:rsidR="004A2DEA" w:rsidRPr="00FA467D" w:rsidRDefault="004A2DEA" w:rsidP="00FA467D">
      <w:pPr>
        <w:keepNext/>
        <w:spacing w:before="120"/>
        <w:rPr>
          <w:b/>
          <w:bCs/>
          <w:lang w:eastAsia="en-AU"/>
        </w:rPr>
      </w:pPr>
      <w:r w:rsidRPr="00FA467D">
        <w:rPr>
          <w:b/>
          <w:bCs/>
          <w:lang w:eastAsia="en-AU"/>
        </w:rPr>
        <w:t xml:space="preserve">FINANCIAL CONSIDERATIONS </w:t>
      </w:r>
    </w:p>
    <w:p w:rsidR="004A2DEA" w:rsidRPr="00CC0FBB" w:rsidRDefault="004A2DEA" w:rsidP="00A04B2F">
      <w:pPr>
        <w:rPr>
          <w:bCs/>
        </w:rPr>
      </w:pPr>
      <w:r>
        <w:rPr>
          <w:iCs/>
        </w:rPr>
        <w:t xml:space="preserve">The </w:t>
      </w:r>
      <w:r w:rsidRPr="002913C3">
        <w:rPr>
          <w:iCs/>
        </w:rPr>
        <w:t xml:space="preserve">draft </w:t>
      </w:r>
      <w:r w:rsidR="002913C3" w:rsidRPr="002913C3">
        <w:rPr>
          <w:iCs/>
        </w:rPr>
        <w:t>Plan</w:t>
      </w:r>
      <w:r w:rsidR="002913C3">
        <w:rPr>
          <w:i/>
          <w:iCs/>
        </w:rPr>
        <w:t xml:space="preserve"> </w:t>
      </w:r>
      <w:r>
        <w:rPr>
          <w:bCs/>
        </w:rPr>
        <w:t>proposes changes which seek to continue the Plan’s financial sustainability</w:t>
      </w:r>
      <w:r w:rsidRPr="00CC0FBB">
        <w:t xml:space="preserve"> </w:t>
      </w:r>
      <w:r>
        <w:t xml:space="preserve">and </w:t>
      </w:r>
      <w:r w:rsidRPr="00CC0FBB">
        <w:t xml:space="preserve">ensure that the existing Northern Beaches community is not burdened by the provision of </w:t>
      </w:r>
      <w:r>
        <w:t xml:space="preserve">local </w:t>
      </w:r>
      <w:r w:rsidRPr="00CC0FBB">
        <w:t>infrastructure</w:t>
      </w:r>
      <w:r>
        <w:t xml:space="preserve"> in the Release Area</w:t>
      </w:r>
      <w:r w:rsidRPr="00CC0FBB">
        <w:t xml:space="preserve">. </w:t>
      </w:r>
    </w:p>
    <w:p w:rsidR="004A2DEA" w:rsidRPr="00CC0FBB" w:rsidRDefault="004A2DEA" w:rsidP="00D6127E">
      <w:r w:rsidRPr="00CC0FBB">
        <w:rPr>
          <w:bCs/>
          <w:lang w:eastAsia="en-AU"/>
        </w:rPr>
        <w:t xml:space="preserve">The Plan </w:t>
      </w:r>
      <w:r w:rsidRPr="00CC0FBB">
        <w:t>forecasts approximately $50 million in future income. This forecast income, combined with funds currently held in reserves and forecast interest, is proposed to fund the delivery of approximately $</w:t>
      </w:r>
      <w:r w:rsidR="00CB32F7">
        <w:t>66</w:t>
      </w:r>
      <w:r w:rsidRPr="00CC0FBB">
        <w:t xml:space="preserve"> million in future capital works and land acquisitions by the end of the 2021/22 financial year.</w:t>
      </w:r>
    </w:p>
    <w:p w:rsidR="004A2DEA" w:rsidRPr="00FA467D" w:rsidRDefault="004A2DEA" w:rsidP="00FA467D">
      <w:pPr>
        <w:keepNext/>
        <w:spacing w:before="120"/>
        <w:rPr>
          <w:b/>
          <w:bCs/>
          <w:lang w:eastAsia="en-AU"/>
        </w:rPr>
      </w:pPr>
      <w:r w:rsidRPr="00FA467D">
        <w:rPr>
          <w:b/>
          <w:bCs/>
          <w:lang w:eastAsia="en-AU"/>
        </w:rPr>
        <w:t xml:space="preserve">SOCIAL CONSIDERATIONS </w:t>
      </w:r>
    </w:p>
    <w:p w:rsidR="004A2DEA" w:rsidRPr="00CC0FBB" w:rsidRDefault="004A2DEA" w:rsidP="00D6127E">
      <w:pPr>
        <w:rPr>
          <w:lang w:val="en-AU" w:eastAsia="en-AU"/>
        </w:rPr>
      </w:pPr>
      <w:r>
        <w:rPr>
          <w:lang w:val="en-AU" w:eastAsia="en-AU"/>
        </w:rPr>
        <w:t xml:space="preserve">The </w:t>
      </w:r>
      <w:r w:rsidR="002913C3" w:rsidRPr="002913C3">
        <w:rPr>
          <w:iCs/>
        </w:rPr>
        <w:t>draft Plan</w:t>
      </w:r>
      <w:r w:rsidR="002913C3">
        <w:rPr>
          <w:i/>
          <w:iCs/>
        </w:rPr>
        <w:t xml:space="preserve"> </w:t>
      </w:r>
      <w:r>
        <w:t xml:space="preserve">facilitates the timely funding and provision of local infrastructure such as </w:t>
      </w:r>
      <w:r w:rsidRPr="001B13F5">
        <w:t xml:space="preserve">open space, </w:t>
      </w:r>
      <w:r>
        <w:t>pedestrian/</w:t>
      </w:r>
      <w:r w:rsidRPr="001B13F5">
        <w:t>c</w:t>
      </w:r>
      <w:r>
        <w:t>ycl</w:t>
      </w:r>
      <w:r w:rsidR="001802EE">
        <w:t>e</w:t>
      </w:r>
      <w:r>
        <w:t xml:space="preserve"> networks and community </w:t>
      </w:r>
      <w:r>
        <w:rPr>
          <w:lang w:val="en-AU" w:eastAsia="en-AU"/>
        </w:rPr>
        <w:t>facilit</w:t>
      </w:r>
      <w:r w:rsidR="004840FB">
        <w:rPr>
          <w:lang w:val="en-AU" w:eastAsia="en-AU"/>
        </w:rPr>
        <w:t>ies</w:t>
      </w:r>
      <w:r>
        <w:rPr>
          <w:lang w:val="en-AU" w:eastAsia="en-AU"/>
        </w:rPr>
        <w:t xml:space="preserve"> which will enhance social outcomes for current and future residents and workers in the Release Area. </w:t>
      </w:r>
    </w:p>
    <w:p w:rsidR="004A2DEA" w:rsidRPr="00FA467D" w:rsidRDefault="00D6127E" w:rsidP="00FA467D">
      <w:pPr>
        <w:keepNext/>
        <w:spacing w:before="120"/>
        <w:rPr>
          <w:b/>
          <w:bCs/>
          <w:lang w:eastAsia="en-AU"/>
        </w:rPr>
      </w:pPr>
      <w:r w:rsidRPr="00FA467D">
        <w:rPr>
          <w:b/>
          <w:bCs/>
          <w:lang w:eastAsia="en-AU"/>
        </w:rPr>
        <w:t>ENVIRONMENTAL</w:t>
      </w:r>
      <w:r w:rsidR="004A2DEA" w:rsidRPr="00FA467D">
        <w:rPr>
          <w:b/>
          <w:bCs/>
          <w:lang w:eastAsia="en-AU"/>
        </w:rPr>
        <w:t xml:space="preserve"> CONSIDERATIONS</w:t>
      </w:r>
    </w:p>
    <w:p w:rsidR="004A2DEA" w:rsidRPr="005E7DCF" w:rsidRDefault="004A2DEA" w:rsidP="00D6127E">
      <w:pPr>
        <w:rPr>
          <w:lang w:val="en-AU" w:eastAsia="en-AU"/>
        </w:rPr>
      </w:pPr>
      <w:r>
        <w:rPr>
          <w:lang w:val="en-AU" w:eastAsia="en-AU"/>
        </w:rPr>
        <w:t xml:space="preserve">Funds levied under the </w:t>
      </w:r>
      <w:r w:rsidR="002913C3" w:rsidRPr="002913C3">
        <w:rPr>
          <w:iCs/>
        </w:rPr>
        <w:t>draft Plan</w:t>
      </w:r>
      <w:r w:rsidR="002913C3">
        <w:rPr>
          <w:i/>
          <w:iCs/>
        </w:rPr>
        <w:t xml:space="preserve"> </w:t>
      </w:r>
      <w:r w:rsidRPr="005E7DCF">
        <w:rPr>
          <w:iCs/>
          <w:szCs w:val="22"/>
        </w:rPr>
        <w:t>will</w:t>
      </w:r>
      <w:r>
        <w:rPr>
          <w:i/>
          <w:iCs/>
          <w:szCs w:val="22"/>
        </w:rPr>
        <w:t xml:space="preserve"> </w:t>
      </w:r>
      <w:r>
        <w:t>assist in the acquisition, conservation and enhancement of the creek line corridors within the Release Area. The rehabilitation of these creeks will ensure they become important habitat areas and linkages for native flora and fauna.</w:t>
      </w:r>
    </w:p>
    <w:p w:rsidR="004A2DEA" w:rsidRPr="00FA467D" w:rsidRDefault="004A2DEA" w:rsidP="00FA467D">
      <w:pPr>
        <w:keepNext/>
        <w:spacing w:before="120"/>
        <w:rPr>
          <w:b/>
          <w:bCs/>
          <w:lang w:eastAsia="en-AU"/>
        </w:rPr>
      </w:pPr>
      <w:r w:rsidRPr="00FA467D">
        <w:rPr>
          <w:b/>
          <w:bCs/>
          <w:lang w:eastAsia="en-AU"/>
        </w:rPr>
        <w:t xml:space="preserve">GOVERNANCE AND RISK CONSIDERATIONS </w:t>
      </w:r>
    </w:p>
    <w:p w:rsidR="00C61835" w:rsidRPr="00A04B2F" w:rsidRDefault="004A2DEA" w:rsidP="00A05054">
      <w:r>
        <w:t>T</w:t>
      </w:r>
      <w:r w:rsidRPr="00CC0FBB">
        <w:t xml:space="preserve">he </w:t>
      </w:r>
      <w:r w:rsidR="002913C3" w:rsidRPr="002913C3">
        <w:rPr>
          <w:iCs/>
        </w:rPr>
        <w:t>draft Plan</w:t>
      </w:r>
      <w:r>
        <w:rPr>
          <w:i/>
          <w:iCs/>
        </w:rPr>
        <w:t xml:space="preserve"> </w:t>
      </w:r>
      <w:r>
        <w:rPr>
          <w:iCs/>
        </w:rPr>
        <w:t xml:space="preserve">has been prepared to ensure </w:t>
      </w:r>
      <w:r>
        <w:t xml:space="preserve">that Council’s mechanism for funding local infrastructure </w:t>
      </w:r>
      <w:r w:rsidRPr="00CC0FBB">
        <w:t>is contemporary and in accord</w:t>
      </w:r>
      <w:r w:rsidR="007C552B">
        <w:t>ance</w:t>
      </w:r>
      <w:r w:rsidRPr="00CC0FBB">
        <w:t xml:space="preserve"> with </w:t>
      </w:r>
      <w:r>
        <w:t xml:space="preserve">all </w:t>
      </w:r>
      <w:r w:rsidRPr="00CC0FBB">
        <w:t>legislative requirements.</w:t>
      </w:r>
      <w:r>
        <w:t xml:space="preserve"> </w:t>
      </w:r>
      <w:r w:rsidRPr="009239A5">
        <w:t xml:space="preserve">To ensure a sound level of risk management, an ongoing review of the Plan with respect to cost estimates, income projections and </w:t>
      </w:r>
      <w:r>
        <w:t>economic factors</w:t>
      </w:r>
      <w:r w:rsidRPr="009239A5">
        <w:t xml:space="preserve"> </w:t>
      </w:r>
      <w:r w:rsidR="002913C3">
        <w:t xml:space="preserve">will be </w:t>
      </w:r>
      <w:r w:rsidRPr="009239A5">
        <w:t xml:space="preserve">undertaken. </w:t>
      </w:r>
    </w:p>
    <w:sectPr w:rsidR="00C61835" w:rsidRPr="00A04B2F" w:rsidSect="001910E0">
      <w:footerReference w:type="first" r:id="rId16"/>
      <w:type w:val="continuous"/>
      <w:pgSz w:w="11907" w:h="16840" w:code="9"/>
      <w:pgMar w:top="567" w:right="1134" w:bottom="851" w:left="1134" w:header="851" w:footer="425"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DEA" w:rsidRDefault="004A2DEA">
      <w:r>
        <w:separator/>
      </w:r>
    </w:p>
  </w:endnote>
  <w:endnote w:type="continuationSeparator" w:id="0">
    <w:p w:rsidR="004A2DEA" w:rsidRDefault="004A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82" w:rsidRDefault="00550A82" w:rsidP="00A90240">
    <w:pPr>
      <w:pStyle w:val="Footer"/>
      <w:jc w:val="center"/>
    </w:pPr>
    <w:r>
      <w:fldChar w:fldCharType="begin"/>
    </w:r>
    <w:r>
      <w:instrText xml:space="preserve"> PAGE   \* MERGEFORMAT </w:instrText>
    </w:r>
    <w:r>
      <w:fldChar w:fldCharType="separate"/>
    </w:r>
    <w:r w:rsidR="00127C0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82" w:rsidRDefault="00550A82" w:rsidP="0096030B">
    <w:pPr>
      <w:pStyle w:val="Footer"/>
      <w:jc w:val="center"/>
    </w:pPr>
    <w:r>
      <w:fldChar w:fldCharType="begin"/>
    </w:r>
    <w:r>
      <w:instrText xml:space="preserve"> PAGE   \* MERGEFORMAT </w:instrText>
    </w:r>
    <w:r>
      <w:fldChar w:fldCharType="separate"/>
    </w:r>
    <w:r w:rsidR="00127C0C">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82" w:rsidRPr="005916D5" w:rsidRDefault="00550A82" w:rsidP="006C5EED">
    <w:pPr>
      <w:pStyle w:val="Footer"/>
      <w:tabs>
        <w:tab w:val="clear" w:pos="8306"/>
        <w:tab w:val="right" w:pos="7938"/>
      </w:tabs>
      <w:ind w:right="140"/>
      <w:jc w:val="right"/>
      <w:rPr>
        <w:sz w:val="16"/>
        <w:szCs w:val="16"/>
      </w:rPr>
    </w:pPr>
    <w:r w:rsidRPr="005916D5">
      <w:rPr>
        <w:sz w:val="16"/>
        <w:szCs w:val="16"/>
      </w:rPr>
      <w:t xml:space="preserve">Page </w:t>
    </w:r>
    <w:r w:rsidRPr="005916D5">
      <w:rPr>
        <w:sz w:val="16"/>
        <w:szCs w:val="16"/>
      </w:rPr>
      <w:fldChar w:fldCharType="begin"/>
    </w:r>
    <w:r w:rsidRPr="005916D5">
      <w:rPr>
        <w:sz w:val="16"/>
        <w:szCs w:val="16"/>
      </w:rPr>
      <w:instrText xml:space="preserve"> PAGE </w:instrText>
    </w:r>
    <w:r w:rsidRPr="005916D5">
      <w:rPr>
        <w:sz w:val="16"/>
        <w:szCs w:val="16"/>
      </w:rPr>
      <w:fldChar w:fldCharType="separate"/>
    </w:r>
    <w:r w:rsidR="00186874">
      <w:rPr>
        <w:noProof/>
        <w:sz w:val="16"/>
        <w:szCs w:val="16"/>
      </w:rPr>
      <w:t>2</w:t>
    </w:r>
    <w:r w:rsidRPr="005916D5">
      <w:rPr>
        <w:sz w:val="16"/>
        <w:szCs w:val="16"/>
      </w:rPr>
      <w:fldChar w:fldCharType="end"/>
    </w:r>
    <w:r w:rsidRPr="005916D5">
      <w:rPr>
        <w:sz w:val="16"/>
        <w:szCs w:val="16"/>
      </w:rPr>
      <w:t xml:space="preserve"> of </w:t>
    </w:r>
    <w:r w:rsidRPr="005916D5">
      <w:rPr>
        <w:sz w:val="16"/>
        <w:szCs w:val="16"/>
      </w:rPr>
      <w:fldChar w:fldCharType="begin"/>
    </w:r>
    <w:r w:rsidRPr="005916D5">
      <w:rPr>
        <w:sz w:val="16"/>
        <w:szCs w:val="16"/>
      </w:rPr>
      <w:instrText xml:space="preserve"> NUMPAGES  </w:instrText>
    </w:r>
    <w:r w:rsidRPr="005916D5">
      <w:rPr>
        <w:sz w:val="16"/>
        <w:szCs w:val="16"/>
      </w:rPr>
      <w:fldChar w:fldCharType="separate"/>
    </w:r>
    <w:r w:rsidR="00186874">
      <w:rPr>
        <w:noProof/>
        <w:sz w:val="16"/>
        <w:szCs w:val="16"/>
      </w:rPr>
      <w:t>4</w:t>
    </w:r>
    <w:r w:rsidRPr="005916D5">
      <w:rPr>
        <w:sz w:val="16"/>
        <w:szCs w:val="16"/>
      </w:rPr>
      <w:fldChar w:fldCharType="end"/>
    </w:r>
  </w:p>
  <w:p w:rsidR="00550A82" w:rsidRDefault="00550A82">
    <w:pPr>
      <w:pStyle w:val="Footer"/>
    </w:pPr>
    <w:r>
      <w:rPr>
        <w:noProof/>
        <w:lang w:val="en-AU" w:eastAsia="en-AU"/>
      </w:rPr>
      <mc:AlternateContent>
        <mc:Choice Requires="wpg">
          <w:drawing>
            <wp:anchor distT="0" distB="0" distL="114300" distR="114300" simplePos="0" relativeHeight="251657728" behindDoc="0" locked="0" layoutInCell="1" allowOverlap="1" wp14:anchorId="5B22B888" wp14:editId="5E0E2F7E">
              <wp:simplePos x="0" y="0"/>
              <wp:positionH relativeFrom="column">
                <wp:align>center</wp:align>
              </wp:positionH>
              <wp:positionV relativeFrom="paragraph">
                <wp:posOffset>126365</wp:posOffset>
              </wp:positionV>
              <wp:extent cx="5639435" cy="36195"/>
              <wp:effectExtent l="0" t="0" r="0"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9435" cy="36195"/>
                        <a:chOff x="1736" y="1584"/>
                        <a:chExt cx="8881" cy="57"/>
                      </a:xfrm>
                    </wpg:grpSpPr>
                    <wps:wsp>
                      <wps:cNvPr id="5" name="Rectangle 8"/>
                      <wps:cNvSpPr>
                        <a:spLocks noChangeArrowheads="1"/>
                      </wps:cNvSpPr>
                      <wps:spPr bwMode="auto">
                        <a:xfrm flipV="1">
                          <a:off x="1736" y="1584"/>
                          <a:ext cx="7920" cy="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9"/>
                      <wpg:cNvGrpSpPr>
                        <a:grpSpLocks/>
                      </wpg:cNvGrpSpPr>
                      <wpg:grpSpPr bwMode="auto">
                        <a:xfrm>
                          <a:off x="9656" y="1584"/>
                          <a:ext cx="961" cy="57"/>
                          <a:chOff x="6888" y="681"/>
                          <a:chExt cx="1092" cy="720"/>
                        </a:xfrm>
                      </wpg:grpSpPr>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l="57143"/>
                          <a:stretch>
                            <a:fillRect/>
                          </a:stretch>
                        </pic:blipFill>
                        <pic:spPr bwMode="auto">
                          <a:xfrm>
                            <a:off x="6943" y="684"/>
                            <a:ext cx="1037"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1"/>
                        <wps:cNvSpPr>
                          <a:spLocks noChangeArrowheads="1"/>
                        </wps:cNvSpPr>
                        <wps:spPr bwMode="auto">
                          <a:xfrm>
                            <a:off x="6888" y="681"/>
                            <a:ext cx="5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9.95pt;width:444.05pt;height:2.85pt;z-index:251657728;mso-position-horizontal:center" coordorigin="1736,1584" coordsize="8881,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Z/rOBAAAJhAAAA4AAABkcnMvZTJvRG9jLnhtbOxX227jNhB9L9B/&#10;IPSuWLJ1R5xF4kuwQNoNdtu+0xJlESuJKknHSYv+e2dIydcETXa3BQqsAzukeJs5c+YMdfnusanJ&#10;A5OKi3bq+BeeQ1ibi4K366nz6y9LN3GI0rQtaC1aNnWemHLeXf34w+W2y9hYVKIumCSwSauybTd1&#10;Kq27bDRSecUaqi5Ex1oYLIVsqIauXI8KSbewe1OPxp4XjbZCFp0UOVMKns7toHNl9i9LlusPZamY&#10;JvXUAdu0+ZXmd4W/o6tLmq0l7Sqe92bQL7CiobyFQ3dbzammZCP52VYNz6VQotQXuWhGoix5zowP&#10;4I3vnXhzK8WmM76ss+2628EE0J7g9MXb5j8/3EvCi6kTOKSlDYTInEpihGbbrTOYcSu7T929tP5B&#10;807knxUMj07Hsb+2k8lq+5MoYDu60cJA81jKBrcAp8mjicDTLgLsUZMcHobRJA0moUNyGJtEfhra&#10;COUVhBFX+fEkcggM+mESDGOLfnWSJL5dGhrzRzSzhxpDe8PQK+Ca2sOpvg7OTxXtmImSQrB6OMEH&#10;C+dH4CBt1zUjiYXUzBrwVBZM0opZBbPYtZRiWzFagFE+zgfTDxZgR0EonkeXlDXvfsOFBzg/g9iA&#10;dpyOIScQ6hO8aNZJpW+ZaAg2po4EJ8ym9OFOaTRrPwXPUqLmxZLXtenI9WpWS/JAIelmHv4ZT06m&#10;1S1ObgUuszvaJ2AdnIFjaKdJoj9Tfxx4N+PUXUZJ7AbLIHTT2Etcz09v0sgL0mC+/AsN9IOs4kXB&#10;2jvesiGh/eB1Ee6lxaaiSWmynTppOA6N7y876ZnPc042XIO+1byZOsluEs0wwou2ALdppimvbXt0&#10;bL5BGTAY/htUDB+QApbHK1E8AR2kgCBBLEGJoVEJ+YdDtqBqU0f9vqGSOaR+3wKlUj8IUAZNJwhj&#10;jL88HFkdjtA2h62mjnaIbc60lc5NJ/m6gpMs01pxDUleckMMpKi1qicvpJpVEpOAO1Hp8wSy+VB2&#10;Upsj/57spFF4KiBDOqTRkXrQbKc6ESiLUZ0IBMYELa8Wvej4Xjq2SYRoWiI/pzodzzP49pyE1hkn&#10;/7nYwSq9wWjagtm8ao+Gys+bzoV601HNV7zm+snUTiA1GtU+3PMc+YSdvYDFQ2BgFA8lvvFumGSX&#10;gArw3JSDvYKpDsQCqbF/dCZqx7uMsHtkxgqEbJATbPcOA/tOCt8zmNmiOhf5pmGttrcEyWrwXbSq&#10;4p0CymesWbECdO19YSkMHDgTnXFy7UFwb9xZ6M3cwIsX7nUaxG7sLeLACxJ/5s8G0dkoBjDQet7x&#10;b6A6RjkHMp0pAM0QEpQOJXMsL3i5CWM/mFhuKi2ZziucUIK24gxLy92AAXyPMcL/clXBffqaHUFx&#10;7vOgL75D7vjeBAiDpQRy5SgL9oXilbVkVxFo9qYS4aWLZJEEbjCOFhCt+dy9Xs4CN1r6cTifzGez&#10;uT9Ey5YIJNjXB8vE4cXytzSfHpCDAnIg9ZbnUFBNoL9XPbxbnHF+oCjUFGzC9z+6x4Hun97jfFMD&#10;ju5lkIrf8iJ3mHJnpWdIObizmYQ7LTtvTrgDWqKkHFzeXmLvGzPz++Wtry7/08vb/vXJXOnMy6i5&#10;lPYvzvi2e9g3s/av91d/Aw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F47vYrdAAAA&#10;BgEAAA8AAABkcnMvZG93bnJldi54bWxMj0FLw0AQhe+C/2EZwZvdpNKSxmxKKeqpCLaCeJsm0yQ0&#10;Oxuy2yT9944ne5z3Hu99k60n26qBet84NhDPIlDEhSsbrgx8Hd6eElA+IJfYOiYDV/Kwzu/vMkxL&#10;N/InDftQKSlhn6KBOoQu1doXNVn0M9cRi3dyvcUgZ1/pssdRym2r51G01BYbloUaO9rWVJz3F2vg&#10;fcRx8xy/DrvzaXv9OSw+vncxGfP4MG1eQAWawn8Y/vAFHXJhOroLl161BuSRIOpqBUrcJEliUEcD&#10;88USdJ7pW/z8FwAA//8DAFBLAwQUAAYACAAAACEAD3y2D1sWAACoywAAFAAAAGRycy9tZWRpYS9p&#10;bWFnZTEuZW1m7Jwxr2zZUYV7BEaOkAMCQpPZIRLJpAgTWEIyAT8CCeeE/g0neAGBgyv5CCEhIUJA&#10;k5AB8Yho0gn9E4b1VdeqV3v32X37vrnv3We6R9pTp3ZVrapdtc7uMzeYL06n099p+Z9/18NfWJH8&#10;xR+fTv/7w9Ppxz/7q788nb44/eN/n06/p/0vmk88/kD//v3T6Z9k+JvJ+KNf/cHph3/2g9Nfy+Un&#10;ivc/cy7v/4cefqb1C62faP291r/8l/6lf358+p+T7dj8/IUs/GO/UPJfX//D6fTN07Tepf5rSdZs&#10;P9LT72vkjKm9r415FPuCvdfCuelMrqv14PB89rsio8/qi+sPXT0JHfyWo9dWfpt88Ke3+M49ztyB&#10;h1/6f/fdd6d5ffnVb05f/puW5J+mvKZfxP/rt6cvX7hmjD/5229OP/3lN6db5Rz/269+fvrtf/78&#10;9O1Xfx7yFh2M6u2uHtIz+qh+fZP6t9639FysK8Y9HuKz/xFvTO3NeKGDucg3+9ecb/XPOnzOwmPf&#10;Z5l8Yt/42Kifhb/XHGP/lHUe+ynOnHePq2/uz1E9soUfEj/r7876t8ZHEt/t8pl5gh58/+qfb5Yz&#10;xku5jv+MAdfP69uU1/U5Hq6b47dKMMyDkkc97z2dn/HXivvEPZ99PIN5/6V65qpab413fskXx5ID&#10;bmmF3Jre8x/VNu9Rh+MtqQn8WWefvjovknjr6V/nyVyFk/aZJ+i33uv+HZgxXoPvt97r9ptreMm9&#10;7t8BMOoe2tXPJ62UdQ/OOj4s+utnS/aYk/QhPmd3Db8w53xNj1lnrgF/zmfdHHinmrQiPuuuePC0&#10;V/dky+fzRRxnYHUc7yVmnc96O3fkY3+Otz7LFus6oucrP9cy2WeeoH8e9/tt97p/B+ZzvNr9nnyq&#10;Hnfdc9RefUfa3mwXsdiYh30/VF7DOOIHebIuczbqdn7Z5nPE97njhDl8Q6D7LEjiN0k4hrSdfe0d&#10;nTn2OycdT/3EW0d2HPJhB/covvtjT5yZJ8X3O/1+r3tuVx+fpnv5QC/O0v9u1/NSx3f2vzFf1Sd8&#10;Zl33MPmEGXa4woy1nCd+p2wnN/myhjgDuusnPusvH/kO3CIWPy/7S7/ww5aYVX/mqzpV6xwXescD&#10;w37CHN497z8jl3x/fL+/n7ln+VoS7nSufQBu3avEmovGYeZb40ZyrbhrvyM51VUcnPD8O2Bp7NAb&#10;5y7emynngO9zOL5zvefHzpmwe/9GueL7LX+XeXy/q+e7lmY431tXdc2p7uWMD17AtRvx+r0anFEN&#10;sQcGC05oIX23hgRf9qqPuGv1g5PcGvDJkTkrf2Jd+F/Dh7PUOOORl/0rMuq5Yj+KX/H9yze/3z/v&#10;7/eYac435v6SZ2br+b4krvvCwY7BM/xI7Jg1XLKP5YQR92OzlT9+2g+7c6E33zo3e7nv353Kv7W6&#10;qKdhBT41uybw09/vTOne/55yyffH9/v1e28/z6nuyZfojR8fHJ88meN954ZUnrLDKXMNKX24/7B7&#10;UV+exzjB54yLvaPzEqe6BtyVLqzwIybz3hS3wrtxf8n3N7/fr/+93X+X+ekvz78D8zk+yd9nzI8P&#10;kC/+fWi8gLcvildscQnOdm5sqXcuy14cZJ94ZD7btpTgG3clOY/woi71L34Xbolb4d24P/ME/fH3&#10;93Yv7ufZ1z0565oVc1/aZ//UgzsZO8S3vc6vjj/ciyt843Suv2sc03O9A7kf/BXe4btkbsLTa+ed&#10;8815rBuPd4hab41z/AfKFd8f3+85B/Pm+0jPtGEM91pyKObu2W/Kz0yJxd59tF++DbPvDZwFx3gr&#10;CabrlHR8yDke+6KGF9/TiVPv3qq+V9pf8v3x/X79HtvPnOv3ru+pgZtPI1fLv/MYLideYGATD4ID&#10;2NDBMRb6In/83Qc7S7GRDwzjab+4pb3adx7HksvP+Dmu74HvuqgHDOmH+M4/y4b3orgZ50Z9yffH&#10;9/t7jnmmHyrFg/nvGqGzrzmZJ8Xpzq0pZ/i3Pd/DFQvn4BASfJ7hwpaSfF23rzEz3v7mfNWJXb6B&#10;mzkqN7jgu/6ex/m7xA/9Vv/n8G6wr/j++Pv7ea7Le3S/3W4OBHfEleAHPGOlXvcwum3JLfThd0E+&#10;oeOXPmXPukLX/Ov+lq85GxJudLtzKb7ekdnuupyfWomb6juMb/lcs2Pdj6Ge5v+a+yu+P77fNUfm&#10;+VoreRGzE2ZIc8w5pNdsN+Vm5t0HzsI5+2PHr/vYhrS//AYfx3XZcakDXNuxkQNdq7Dww0Ye9i0d&#10;t5LUBh6L55XfR9hf8v3x/f6eV8x0P8/m8B5lZt3eZ8kz8fj0xZ5sAx57WsV5zbvHxD4Y+Cmf/azj&#10;O+Ad6Pg4bpBg2p9n1Rb2fK66HC9ZfMVHtQ54z+nGNd5z/q9kX/L98f0+cK3z7iXPvv8qBv4zY2Q+&#10;l22e/cwJx2j2ESv9Ah8eXltgwJ1tkmAqX+AZH51n+4Ob8c4x2O13JI2DdN3Cuzl+rvcD9RXfH9/v&#10;mgvz3c/yuXtzaWe2OWNzJKS5POOTE055STcn4h43B4l/rj77gNVwjTdI46pW1zvYfYb0i/OCS46U&#10;4Y+dvbYGHOxgPVeP63hlueL74/s9Z8JcXrrMVcm6L1+Kkf7FlU119NmjP4cJt6gFfiUnQxoHe8c1&#10;F7F7P6Xfv/pdAq/lN8fnuKVOTa2upd9Ux/f1W/L98f0e86x7O2db+n6e96xfcIC4iRvhQ7z2Kx4/&#10;8a102YrryY1Bl+8Qf1QPeY2T9ZeetnqH4DqYyCv5onb85n4oxu/2YTz2Be7h/sr/e+4v+f74fj/P&#10;FF4wX6Q5g5z1Z2wxU8UEJ+Qb92TjTeFlvrrHzJFNOfusj2rqdYHj5X3rjpV+kcf5kNTZdcWFzr6x&#10;wEYHk/q2z1uu+P74fj/P0Ryve3c/75fOvDX70rFr9qHDgeRDSPSMr3vUuv3eJacsFTNwru0HZsYP&#10;+eEiuZDCDS42fvrdC7vxJB1Tdmpq9mHfdVkK/7DOOf6N9RXfH9/vZ64UX5M7pZufKwnfzIUjH+xw&#10;zDbwOxe2jEeyP0vieyzPcC73Qzo/svu3uAtcaiIf/uAt8oZ9rveozjn+jfUl3x/f78Gn4d4UT27S&#10;4e7Mr117PR4uiR+FByelB8eQWhecyv3ATj5GPM+Ox0d54ndk2h84v59jhncs8aOOhjfc22CCv7IL&#10;Y/D/zPQl3+/5+73dk3WHMuO+4HRf3dafFz7mcmDACfOIWLiETh3m4CYdP6S51vL4vwcizvFIxxmn&#10;43a7/Z6T4FDXc36fqX3F93v/fi9u75rvk+5hrdiTHhxEhzu2p7Re8fZr8YGHv98F2eqe73jgv8t8&#10;s4Sr2hvyOJdxr8Wv8Ob9z113HyzneulB68OK74/v9wMumbPmk6X3Xyo1m+D8Kq7PbpMv+izBOIi/&#10;8Jvj/r/ozEDnr99Bc9vny/7493TJ93v/fs8+1r2rnsY9YY7nvVH2/dz3C504VreDwRwyR+drxROD&#10;XXlqlsRozXr4CT/2M+YiDhxzoePcgD/n+5z06Ff2s77lOF87l+dG3Uu+3/P3uznaZHwfq1/V0+TO&#10;EWc7f6PX+BrLfER6DznraStubfIh/0pmPWVn5tf8Vzi/K/s+r3tL/+YeSo9+yMd9XPH93r/f657t&#10;PaS3va+2SZb/Lp+npsvGO1L3UGLM/gP3HQ8+nDV3H/KwH9Vv+pX9Z++obyu+P77fz7ydeWi+xz3f&#10;enpxt8gWPYffWuFv7jIX2+Ewz+xphV8+R9ymfeIect2H7KV7WtJ9R9JnrSXf7/37fVd/1Md+D0fP&#10;4C+9M2fhKHr2vPvHnu3EZUz5o+deSD/jm/nZ96weUn1Rr+c+RJ+zX9V/OK416Ipd8v3Ov9/je32+&#10;Nzr3NvXeHDZPZ390bPY7sPs+txz432dLPvSHPPfBPV30PvrZ+u93ZMX3u/5+p4filu/sksld9y5k&#10;crjukd7/nMlwz+wN1zk67sGMhnxwnri3kjpTcOmt8juv+e5+5Rz8u1jz8D51K3bF97v9fu/c69yl&#10;b/RsS64hZ7t7K+l3IbjBbJrt4lk4gx8zBf9TSuW6yDefl3rcn09d3yof9dA/6r/SY/dzyfd7/37P&#10;3tU9sWc/855YfaOUPxzPWfQ5lD3xSief/ENndlqf9B43Z1Z5fe6V/a326TG9zlX93LWXPe19XPL9&#10;zr/fO0frGU5syUX6m/1EHn7vY8/13P1TWDm/mtGW+T6W5BzkzLXMKz4P9/+sf6z6jJv5qk7vI5mL&#10;z/Ak3Yv97ieMFd/v+vtd/ZrvidDpqfgR3x7uKZL9rvd4PQeH7LOffZf4+OddFXHkM7c+liSf6781&#10;X/bik/0OUR910j+kenHYF/cZfz8js94V3+/1+91cq/vWPLB073o/bZOM+O6DDQ4xo+a3eh7iidsU&#10;x2w/tly9S6u8+H+K+sijft7cF/zpM/0mzufKcyz5fqff774H4h6Bt/SOtZ9l3cvsyV46dvz76hzP&#10;/g/+wjjU51l5Zh9TKqe5Ya6EVE7vX0jqvGZ/jXqzz5VH/Y06DuqNffc/exjvZKtjyfd7/X6nX/T4&#10;2qLn9LP5DPcPdnDgwuRX70OL7Thh7xzaEuc52Wb6ot8Dxz2H/6ntrgv5lH1sHI++yla/e5N/9JG4&#10;qe4V3x/f78nnPSX8hbv0WLLuZbhNr7Grv15hxz/3u799Qib+YCcOLGLJB/4ss5a6v6zPfr/rOj1w&#10;H/OMvt/pSfVSfkdzmPu24vu9fr+bn+7j8Pdm9Tt62ng99Bh78jvi0ZlR85/xL3TzPGMi3jjGRzJr&#10;5CbZOd11YYRftxOHbr9ZPmef/T+mrvNV7/zuk49zY0NSb5PhD/exP6X0ebW/5Pu9fr+rR/QvFj3u&#10;z+jYWbuW7d7LHtvumVhH1j1ODP4dk2djtud5pksOJ1cDg/rIAQ77ziX9arz9FRN+6MRa/9SS3M/k&#10;7+eL/lIzK3tc59Deku/3+v1Oj8wTyeCs+hQ9o++2I6Wb04d2x/WYxfOAw6xY4MNVxdR/D6CDi71z&#10;j9qav+t0XYEPDvE9bhv14knWUPnBJ87+n4vkPJyb+nS+1Ypz6Ewrvj++37N3e0rmTz+t80yPpZtT&#10;wZW01z3z7uxX93q3z3htXviba5FHOKFbMmM9D/Olnpx7zx9+yV/8S8fXeM69nzGrXp/bduJ7nOPf&#10;Ss71zfVTdzv7iu93+/3e5jpwaerrBdcme8Rq77l7Z8gx5yYeXPEr8iG35GhK38cDBxtO7IPB0r79&#10;Qp/x4HGLXT5TV+Z/c9lrzjP2un3ekDrbku93+v1e99p8T3Sdvuo+o69Lf9nqHtWzfxdm/5pNx8cf&#10;LmYOc7N82WfOqiPwsp7yJz4xlvkUE/7GSt7M/ktd+I7/LCT90prrrT5yPq0l3+/9+92cOZLZW3Ou&#10;eNh8fa8c2YY9uAp3Utrm+IFLzgtXmR9xSHHWflXThGfckMTDc+K2lNf827nqdwJ/6nH8W8s8j+ur&#10;81JnO9uK74/vd/WJOe9nWfeG9oIrzJoet16WP3u2zfELPXDabPj/3RQnwXI++M3CF5m2i/py/9n6&#10;5Uee+P/rzGc5Ov+unNon31Bf4vR375Pae390jupHq5e6V3x/fL+f5xocZu5e5mTybb6Xw4/ew0XH&#10;3CJnPHQ4tKXUMxyf7/PgFL65Qnd+4qmD1e3sg4dM/LD3OvHv+vyMvcUb583k0XlU49AfnWHJ98f3&#10;e91jMfe9zZ9Zo3dOWDe3jvzV79W943u4OOZZvcuZGVeyuCpbcBkuNv/aI6atOW7Q+1lmbqPneap+&#10;7Q3xrvNzkXOf8kxLvj++30c+mwMrXrDPrOGXfS1XMbYj7YPUKi5tiWsJPnmsW2qv9pl14gVOn/3K&#10;37jgZA1xjv78JFtfvY6ev+8738eWR/n7ubHrLCu+3/v3+zBXzbjuteRR6XvyA76wkg/1/5u0jh/P&#10;R/Hgpx8+/gYpznuWObPDfdmG/XnW3Z612j9qmv3x6VzPuut3TXrEJxZnN97nIv3b5nrQV3y/6+/3&#10;Nmffk+bqfH+Hnjw014uzjcO2xb1s7sBtnuFM+no2JTfZzFVzDN37XR5xDnvft05OcDL38h3D7rzU&#10;mivqm3FXdc37Hxo343Rdz/X71vd7f7S/5Pvj+704aC7GrJ/UV9aes/fs0G1rcvgdYB++wCH788xy&#10;jLml2RTn9Vx255vt7IPj/St+UcOe+MRknM835MWWdcc+z9QDfsYO/s5/RQ54V/xeinuL/5Lvj+/3&#10;9xzrPDUvOwfgcNe7z9Fz58qW3Mn34JBD5lzmgJc1W+I7Z4505yMusSI+cwZ3hRF8Z89+xiVvrnqn&#10;nOdIku9oHzz2nzLXc372f0W54vu9f78f3stwYX8/+7jn2NP8wp9nzSZ4g2Su6X+Bhy3nXtwlRutQ&#10;t3+XcBfOXIvDnn5xj2f8UA915zlcb9Wh/Xo3rtXb6og8TZ/ri3ODRV2r877W/lTHiu93/f3eOZXP&#10;MbO+n7MqnuT84v6ix9hZPebg+eK+7NyVf+HAx46Hbk6Qb0vd0jhdh7vEsYR9uNJmjoZvi4l450V2&#10;fHRqtJ269By6/ZDkBrPHd/tr7jt/yiXf7/T7vTiw51yYDTNMHtQ9zp5W3ZPy82zD37Mm3osYPyMn&#10;bkW89izNi9Azn/eKU8zRNvCcV/tDHLjOj1+er9c/4Mx2YliqO3CNb5l54+9MvZ4D/8gj/OHdMM5H&#10;kD4XdS/5fq/f7znT4iW6eWKuMpPtPPvZL7hgvznO+5bOJVkcIsb7+CV3Blztl79qCQ72XK5Pe8P9&#10;231cQ8ri3jady3byEE9t4PNs/F6vcdnTKlziW13RN+szXt+nntfQhQHOiu93+/2e86p7b1efPEMk&#10;M6R3nnG354zxr9+BjLl4Z9g/4l9iVH44Rb7kV5dDHeBlruFdUOygz/U6zvWQT6vyL/zrfK7NZ0//&#10;ive+/IY6tB8658oaBvvs/wo6M1vx/fH9/n4OngfS92Xfi33m5pl4xnCHZ6RswVX0zi32vZdzD91x&#10;xrXc5E8eJHtHseSzH/j2l2/ct8pjbg3nsL3XBL5zgGPde0jjU4+w+/K5nc+yepA43q+6Xf9rStW2&#10;5Pvj+/393HLGNRPzwTNnxnoe7HAAvy47HxKz7GBo1b2o54gnhoV/Pg+4xtzTx349L3XYz3nJ13Ez&#10;f52j+Uc+4zre0nWSTzFVP/X0HI43Ljbtxfc+9RH/IVJ4t8ZRz5Lv9/r9zhy86OXWdO1Xb9m3nVkx&#10;R3MAHXuX3S4c87f8iGV/sQIfPK3ODXO29p23+zm38zqHcg51a996SPtzTuNtWbsxwKYu9vHp5+jP&#10;9u/SdvAz/qrsdWQ91UfquIaDXflWfL/b7/ddfcmZeMbodW8x2+z1IOmn43ie/Txb+QSXmE3Hcfx+&#10;nkvlQwd3xstYZjjgHPnJZ8YLnZqcl2cwvdf3yd/q5bnwOE/WEpJ47YXdGNbB2TOH49hzzo6j5wHX&#10;+Zt/2NFzDf5zvHywr/h+99/vOf/qKbOjh1uTnoF7S09nP9mCU8mDmA1x+DkeW7cbZ9orbjsuZ3hR&#10;11yn8cmpmFrar/Plfn2fo9vufMZtdfm/T8zZ+l3I+Mo156UW923GI++WdiS++FCH93tfXV+3Z1zU&#10;95T9VsyS73f6/f6Hp9Ppj7T450daPP+fAAAAAP//AwBQSwECLQAUAAYACAAAACEApuZR+wwBAAAV&#10;AgAAEwAAAAAAAAAAAAAAAAAAAAAAW0NvbnRlbnRfVHlwZXNdLnhtbFBLAQItABQABgAIAAAAIQA4&#10;/SH/1gAAAJQBAAALAAAAAAAAAAAAAAAAAD0BAABfcmVscy8ucmVsc1BLAQItABQABgAIAAAAIQAP&#10;1Gf6zgQAACYQAAAOAAAAAAAAAAAAAAAAADwCAABkcnMvZTJvRG9jLnhtbFBLAQItABQABgAIAAAA&#10;IQCOIglCugAAACEBAAAZAAAAAAAAAAAAAAAAADYHAABkcnMvX3JlbHMvZTJvRG9jLnhtbC5yZWxz&#10;UEsBAi0AFAAGAAgAAAAhAF47vYrdAAAABgEAAA8AAAAAAAAAAAAAAAAAJwgAAGRycy9kb3ducmV2&#10;LnhtbFBLAQItABQABgAIAAAAIQAPfLYPWxYAAKjLAAAUAAAAAAAAAAAAAAAAADEJAABkcnMvbWVk&#10;aWEvaW1hZ2UxLmVtZlBLBQYAAAAABgAGAHwBAAC+HwAAAAA=&#10;">
              <v:rect id="Rectangle 8" o:spid="_x0000_s1027" style="position:absolute;left:1736;top:1584;width:7920;height: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DE8IA&#10;AADaAAAADwAAAGRycy9kb3ducmV2LnhtbESP0WrCQBRE3wv+w3IF3+rGQsRGV4lFsfhSGv2AS/aa&#10;RLN3Q3YT4993BaGPw8ycYVabwdSip9ZVlhXMphEI4tzqigsF59P+fQHCeWSNtWVS8CAHm/XobYWJ&#10;tnf+pT7zhQgQdgkqKL1vEildXpJBN7UNcfAutjXog2wLqVu8B7ip5UcUzaXBisNCiQ19lZTfss4o&#10;KOLuZ7vbp11//VykxyzGpjqgUpPxkC5BeBr8f/jV/tYKYnheC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MMTwgAAANoAAAAPAAAAAAAAAAAAAAAAAJgCAABkcnMvZG93&#10;bnJldi54bWxQSwUGAAAAAAQABAD1AAAAhwMAAAAA&#10;" fillcolor="silver" stroked="f"/>
              <v:group id="Group 9" o:spid="_x0000_s1028" style="position:absolute;left:9656;top:1584;width:961;height:57" coordorigin="6888,681" coordsize="1092,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6943;top:684;width:1037;height: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PULBAAAA2gAAAA8AAABkcnMvZG93bnJldi54bWxEj0+LwjAUxO+C3yE8wZumrqBSjSKCIO4e&#10;1r/nR/Nsi81LTbJav71ZEDwOM/MbZrZoTCXu5HxpWcGgn4AgzqwuOVdwPKx7ExA+IGusLJOCJ3lY&#10;zNutGabaPnhH933IRYSwT1FBEUKdSumzggz6vq2Jo3exzmCI0uVSO3xEuKnkV5KMpMGS40KBNa0K&#10;yq77P6NAuu+fsQ3P8/X2O6TqdLxt9WarVLfTLKcgAjXhE363N1rBGP6vxBsg5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GEPULBAAAA2gAAAA8AAAAAAAAAAAAAAAAAnwIA&#10;AGRycy9kb3ducmV2LnhtbFBLBQYAAAAABAAEAPcAAACNAwAAAAA=&#10;">
                  <v:imagedata r:id="rId2" o:title="" cropleft="37449f"/>
                </v:shape>
                <v:rect id="Rectangle 11" o:spid="_x0000_s1030" style="position:absolute;left:6888;top:681;width:5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group>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82" w:rsidRPr="00685ED5" w:rsidRDefault="00550A82" w:rsidP="007C5F03">
    <w:pPr>
      <w:tabs>
        <w:tab w:val="right" w:pos="9412"/>
      </w:tabs>
      <w:spacing w:before="120"/>
      <w:jc w:val="center"/>
      <w:rPr>
        <w:rFonts w:cs="Arial"/>
        <w:b/>
        <w:bCs/>
        <w:noProof/>
        <w:color w:val="808080"/>
        <w:sz w:val="20"/>
        <w:szCs w:val="20"/>
      </w:rPr>
    </w:pPr>
    <w:r w:rsidRPr="00685ED5">
      <w:rPr>
        <w:rFonts w:cs="Arial"/>
        <w:bCs/>
        <w:color w:val="808080"/>
        <w:sz w:val="20"/>
        <w:szCs w:val="20"/>
      </w:rPr>
      <w:t xml:space="preserve">- </w:t>
    </w:r>
    <w:r w:rsidRPr="00685ED5">
      <w:rPr>
        <w:rFonts w:cs="Arial"/>
        <w:bCs/>
        <w:noProof/>
        <w:color w:val="808080"/>
        <w:sz w:val="20"/>
        <w:szCs w:val="20"/>
      </w:rPr>
      <w:fldChar w:fldCharType="begin"/>
    </w:r>
    <w:r w:rsidRPr="00685ED5">
      <w:rPr>
        <w:rFonts w:cs="Arial"/>
        <w:bCs/>
        <w:noProof/>
        <w:color w:val="808080"/>
        <w:sz w:val="20"/>
        <w:szCs w:val="20"/>
      </w:rPr>
      <w:instrText xml:space="preserve"> PAGE </w:instrText>
    </w:r>
    <w:r w:rsidRPr="00685ED5">
      <w:rPr>
        <w:rFonts w:cs="Arial"/>
        <w:bCs/>
        <w:noProof/>
        <w:color w:val="808080"/>
        <w:sz w:val="20"/>
        <w:szCs w:val="20"/>
      </w:rPr>
      <w:fldChar w:fldCharType="separate"/>
    </w:r>
    <w:r w:rsidR="00186874">
      <w:rPr>
        <w:rFonts w:cs="Arial"/>
        <w:bCs/>
        <w:noProof/>
        <w:color w:val="808080"/>
        <w:sz w:val="20"/>
        <w:szCs w:val="20"/>
      </w:rPr>
      <w:t>4</w:t>
    </w:r>
    <w:r w:rsidRPr="00685ED5">
      <w:rPr>
        <w:rFonts w:cs="Arial"/>
        <w:bCs/>
        <w:noProof/>
        <w:color w:val="808080"/>
        <w:sz w:val="20"/>
        <w:szCs w:val="20"/>
      </w:rPr>
      <w:fldChar w:fldCharType="end"/>
    </w:r>
    <w:r w:rsidRPr="00685ED5">
      <w:rPr>
        <w:rFonts w:cs="Arial"/>
        <w:bCs/>
        <w:noProof/>
        <w:color w:val="8080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DEA" w:rsidRDefault="004A2DEA">
      <w:r>
        <w:separator/>
      </w:r>
    </w:p>
  </w:footnote>
  <w:footnote w:type="continuationSeparator" w:id="0">
    <w:p w:rsidR="004A2DEA" w:rsidRDefault="004A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2093"/>
      <w:gridCol w:w="7762"/>
    </w:tblGrid>
    <w:tr w:rsidR="00550A82" w:rsidRPr="00B90FF7" w:rsidTr="00920994">
      <w:trPr>
        <w:trHeight w:val="424"/>
      </w:trPr>
      <w:tc>
        <w:tcPr>
          <w:tcW w:w="2093" w:type="dxa"/>
          <w:vMerge w:val="restart"/>
          <w:shd w:val="clear" w:color="auto" w:fill="auto"/>
          <w:vAlign w:val="center"/>
        </w:tcPr>
        <w:p w:rsidR="00550A82" w:rsidRPr="00B90FF7" w:rsidRDefault="00166F8B" w:rsidP="00550A82">
          <w:pPr>
            <w:rPr>
              <w:rFonts w:cs="Arial"/>
              <w:b/>
              <w:noProof/>
              <w:sz w:val="18"/>
              <w:szCs w:val="18"/>
              <w:lang w:eastAsia="en-AU"/>
            </w:rPr>
          </w:pPr>
          <w:r>
            <w:rPr>
              <w:noProof/>
              <w:lang w:val="en-AU" w:eastAsia="en-AU"/>
            </w:rPr>
            <w:drawing>
              <wp:inline distT="0" distB="0" distL="0" distR="0" wp14:anchorId="69759F77" wp14:editId="60738553">
                <wp:extent cx="1001864" cy="439279"/>
                <wp:effectExtent l="0" t="0" r="8255" b="0"/>
                <wp:docPr id="3" name="Picture 3" descr="cid:image006.png@01D3062C.601C2020"/>
                <wp:cNvGraphicFramePr/>
                <a:graphic xmlns:a="http://schemas.openxmlformats.org/drawingml/2006/main">
                  <a:graphicData uri="http://schemas.openxmlformats.org/drawingml/2006/picture">
                    <pic:pic xmlns:pic="http://schemas.openxmlformats.org/drawingml/2006/picture">
                      <pic:nvPicPr>
                        <pic:cNvPr id="1" name="Picture 1" descr="cid:image006.png@01D3062C.601C20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009" cy="441096"/>
                        </a:xfrm>
                        <a:prstGeom prst="rect">
                          <a:avLst/>
                        </a:prstGeom>
                        <a:noFill/>
                        <a:ln>
                          <a:noFill/>
                        </a:ln>
                      </pic:spPr>
                    </pic:pic>
                  </a:graphicData>
                </a:graphic>
              </wp:inline>
            </w:drawing>
          </w:r>
        </w:p>
      </w:tc>
      <w:tc>
        <w:tcPr>
          <w:tcW w:w="7762" w:type="dxa"/>
          <w:shd w:val="clear" w:color="auto" w:fill="auto"/>
          <w:vAlign w:val="center"/>
        </w:tcPr>
        <w:p w:rsidR="00550A82" w:rsidRPr="00B90FF7" w:rsidRDefault="00550A82" w:rsidP="00550A82">
          <w:pPr>
            <w:jc w:val="right"/>
            <w:rPr>
              <w:rFonts w:cs="Arial"/>
              <w:b/>
              <w:caps/>
              <w:sz w:val="18"/>
              <w:szCs w:val="18"/>
            </w:rPr>
          </w:pP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"dvReportOf" \*Charformat </w:instrText>
          </w:r>
          <w:r w:rsidRPr="00B90FF7">
            <w:rPr>
              <w:rFonts w:cs="Arial"/>
              <w:b/>
              <w:caps/>
              <w:sz w:val="18"/>
              <w:szCs w:val="18"/>
              <w:lang w:val="en-AU"/>
            </w:rPr>
            <w:fldChar w:fldCharType="separate"/>
          </w:r>
          <w:r w:rsidR="00186874">
            <w:rPr>
              <w:rFonts w:cs="Arial"/>
              <w:b/>
              <w:bCs/>
              <w:caps/>
              <w:sz w:val="18"/>
              <w:szCs w:val="18"/>
              <w:lang w:val="en-AU"/>
            </w:rPr>
            <w:t>Report To</w:t>
          </w:r>
          <w:r w:rsidRPr="00B90FF7">
            <w:rPr>
              <w:rFonts w:cs="Arial"/>
              <w:b/>
              <w:caps/>
              <w:sz w:val="18"/>
              <w:szCs w:val="18"/>
              <w:lang w:val="en-AU"/>
            </w:rPr>
            <w:fldChar w:fldCharType="end"/>
          </w:r>
          <w:r w:rsidRPr="00B90FF7">
            <w:rPr>
              <w:rFonts w:cs="Arial"/>
              <w:b/>
              <w:caps/>
              <w:sz w:val="18"/>
              <w:szCs w:val="18"/>
            </w:rPr>
            <w:t xml:space="preserve"> </w:t>
          </w: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"dvCommittee" \*Charformat </w:instrText>
          </w:r>
          <w:r w:rsidRPr="00B90FF7">
            <w:rPr>
              <w:rFonts w:cs="Arial"/>
              <w:b/>
              <w:caps/>
              <w:sz w:val="18"/>
              <w:szCs w:val="18"/>
              <w:lang w:val="en-AU"/>
            </w:rPr>
            <w:fldChar w:fldCharType="separate"/>
          </w:r>
          <w:r w:rsidR="00186874">
            <w:rPr>
              <w:rFonts w:cs="Arial"/>
              <w:b/>
              <w:bCs/>
              <w:caps/>
              <w:sz w:val="18"/>
              <w:szCs w:val="18"/>
              <w:lang w:val="en-AU"/>
            </w:rPr>
            <w:t>Ordinary Council</w:t>
          </w:r>
          <w:r w:rsidRPr="00B90FF7">
            <w:rPr>
              <w:rFonts w:cs="Arial"/>
              <w:b/>
              <w:caps/>
              <w:sz w:val="18"/>
              <w:szCs w:val="18"/>
              <w:lang w:val="en-AU"/>
            </w:rPr>
            <w:fldChar w:fldCharType="end"/>
          </w:r>
          <w:r w:rsidRPr="00B90FF7">
            <w:rPr>
              <w:rFonts w:cs="Arial"/>
              <w:b/>
              <w:caps/>
              <w:sz w:val="18"/>
              <w:szCs w:val="18"/>
              <w:lang w:val="en-AU"/>
            </w:rPr>
            <w:t xml:space="preserve"> MEETING</w:t>
          </w:r>
        </w:p>
      </w:tc>
    </w:tr>
    <w:tr w:rsidR="00550A82" w:rsidRPr="00B90FF7" w:rsidTr="00920994">
      <w:trPr>
        <w:trHeight w:val="288"/>
      </w:trPr>
      <w:tc>
        <w:tcPr>
          <w:tcW w:w="2093" w:type="dxa"/>
          <w:vMerge/>
          <w:shd w:val="clear" w:color="auto" w:fill="auto"/>
        </w:tcPr>
        <w:p w:rsidR="00550A82" w:rsidRPr="00B90FF7" w:rsidRDefault="00550A82" w:rsidP="00A80335">
          <w:pPr>
            <w:tabs>
              <w:tab w:val="left" w:pos="6521"/>
              <w:tab w:val="right" w:pos="9639"/>
            </w:tabs>
            <w:rPr>
              <w:rFonts w:cs="Arial"/>
              <w:b/>
              <w:i/>
              <w:caps/>
              <w:spacing w:val="20"/>
              <w:sz w:val="18"/>
              <w:szCs w:val="18"/>
            </w:rPr>
          </w:pPr>
        </w:p>
      </w:tc>
      <w:tc>
        <w:tcPr>
          <w:tcW w:w="7762" w:type="dxa"/>
          <w:shd w:val="clear" w:color="auto" w:fill="auto"/>
          <w:vAlign w:val="center"/>
        </w:tcPr>
        <w:p w:rsidR="00550A82" w:rsidRPr="00B90FF7" w:rsidRDefault="00550A82" w:rsidP="00550A82">
          <w:pPr>
            <w:jc w:val="right"/>
            <w:rPr>
              <w:rFonts w:cs="Arial"/>
              <w:b/>
              <w:i/>
              <w:caps/>
              <w:spacing w:val="20"/>
              <w:sz w:val="18"/>
              <w:szCs w:val="18"/>
            </w:rPr>
          </w:pPr>
          <w:r w:rsidRPr="00B90FF7">
            <w:rPr>
              <w:rFonts w:cs="Arial"/>
              <w:b/>
              <w:noProof/>
              <w:sz w:val="18"/>
              <w:szCs w:val="18"/>
              <w:lang w:eastAsia="en-AU"/>
            </w:rPr>
            <w:t xml:space="preserve">ITEM NO. </w:t>
          </w:r>
          <w:r w:rsidRPr="00B90FF7">
            <w:rPr>
              <w:rFonts w:cs="Arial"/>
              <w:b/>
              <w:sz w:val="18"/>
              <w:szCs w:val="18"/>
              <w:lang w:val="en-AU"/>
            </w:rPr>
            <w:fldChar w:fldCharType="begin"/>
          </w:r>
          <w:r w:rsidRPr="00B90FF7">
            <w:rPr>
              <w:rFonts w:cs="Arial"/>
              <w:b/>
              <w:bCs/>
              <w:sz w:val="18"/>
              <w:szCs w:val="18"/>
              <w:lang w:val="en-AU"/>
            </w:rPr>
            <w:instrText>D</w:instrText>
          </w:r>
          <w:r w:rsidRPr="00B90FF7">
            <w:rPr>
              <w:rFonts w:cs="Arial"/>
              <w:b/>
              <w:sz w:val="18"/>
              <w:szCs w:val="18"/>
              <w:lang w:val="en-AU"/>
            </w:rPr>
            <w:instrText xml:space="preserve">OCVARIABLE "dvItemNumberMasked" \*Charformat </w:instrText>
          </w:r>
          <w:r w:rsidRPr="00B90FF7">
            <w:rPr>
              <w:rFonts w:cs="Arial"/>
              <w:b/>
              <w:sz w:val="18"/>
              <w:szCs w:val="18"/>
              <w:lang w:val="en-AU"/>
            </w:rPr>
            <w:fldChar w:fldCharType="separate"/>
          </w:r>
          <w:r w:rsidR="00186874">
            <w:rPr>
              <w:rFonts w:cs="Arial"/>
              <w:b/>
              <w:bCs/>
              <w:sz w:val="18"/>
              <w:szCs w:val="18"/>
              <w:lang w:val="en-AU"/>
            </w:rPr>
            <w:t>11.7</w:t>
          </w:r>
          <w:r w:rsidRPr="00B90FF7">
            <w:rPr>
              <w:rFonts w:cs="Arial"/>
              <w:b/>
              <w:sz w:val="18"/>
              <w:szCs w:val="18"/>
              <w:lang w:val="en-AU"/>
            </w:rPr>
            <w:fldChar w:fldCharType="end"/>
          </w:r>
          <w:r w:rsidRPr="00B90FF7">
            <w:rPr>
              <w:rFonts w:cs="Arial"/>
              <w:b/>
              <w:noProof/>
              <w:sz w:val="18"/>
              <w:szCs w:val="18"/>
              <w:lang w:eastAsia="en-AU"/>
            </w:rPr>
            <w:t xml:space="preserve"> - </w:t>
          </w:r>
          <w:r w:rsidRPr="00B90FF7">
            <w:rPr>
              <w:rFonts w:cs="Arial"/>
              <w:b/>
              <w:iCs/>
              <w:caps/>
              <w:sz w:val="18"/>
              <w:szCs w:val="18"/>
            </w:rPr>
            <w:fldChar w:fldCharType="begin"/>
          </w:r>
          <w:r w:rsidRPr="00B90FF7">
            <w:rPr>
              <w:rFonts w:cs="Arial"/>
              <w:b/>
              <w:iCs/>
              <w:caps/>
              <w:sz w:val="18"/>
              <w:szCs w:val="18"/>
            </w:rPr>
            <w:instrText>DOCVARIABLE "dvDateMeeting</w:instrText>
          </w:r>
          <w:r>
            <w:rPr>
              <w:rFonts w:cs="Arial"/>
              <w:b/>
              <w:iCs/>
              <w:caps/>
              <w:sz w:val="18"/>
              <w:szCs w:val="18"/>
            </w:rPr>
            <w:instrText>FORMATTED"</w:instrText>
          </w:r>
          <w:r w:rsidRPr="00B90FF7">
            <w:rPr>
              <w:rFonts w:cs="Arial"/>
              <w:b/>
              <w:iCs/>
              <w:caps/>
              <w:sz w:val="18"/>
              <w:szCs w:val="18"/>
            </w:rPr>
            <w:instrText xml:space="preserve"> \*Charformat </w:instrText>
          </w:r>
          <w:r w:rsidRPr="00B90FF7">
            <w:rPr>
              <w:rFonts w:cs="Arial"/>
              <w:b/>
              <w:iCs/>
              <w:caps/>
              <w:sz w:val="18"/>
              <w:szCs w:val="18"/>
            </w:rPr>
            <w:fldChar w:fldCharType="separate"/>
          </w:r>
          <w:r w:rsidR="00186874">
            <w:rPr>
              <w:rFonts w:cs="Arial"/>
              <w:b/>
              <w:iCs/>
              <w:caps/>
              <w:sz w:val="18"/>
              <w:szCs w:val="18"/>
            </w:rPr>
            <w:t>26 June 2018</w:t>
          </w:r>
          <w:r w:rsidRPr="00B90FF7">
            <w:rPr>
              <w:rFonts w:cs="Arial"/>
              <w:b/>
              <w:caps/>
              <w:sz w:val="18"/>
              <w:szCs w:val="18"/>
              <w:lang w:val="en-AU"/>
            </w:rPr>
            <w:fldChar w:fldCharType="end"/>
          </w:r>
        </w:p>
      </w:tc>
    </w:tr>
  </w:tbl>
  <w:p w:rsidR="00550A82" w:rsidRPr="0075609C" w:rsidRDefault="00550A82" w:rsidP="00937C3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2093"/>
      <w:gridCol w:w="7762"/>
    </w:tblGrid>
    <w:tr w:rsidR="00550A82" w:rsidRPr="00294408" w:rsidTr="00920994">
      <w:trPr>
        <w:trHeight w:val="424"/>
      </w:trPr>
      <w:tc>
        <w:tcPr>
          <w:tcW w:w="2093" w:type="dxa"/>
          <w:vMerge w:val="restart"/>
          <w:shd w:val="clear" w:color="auto" w:fill="auto"/>
          <w:vAlign w:val="center"/>
        </w:tcPr>
        <w:p w:rsidR="00550A82" w:rsidRPr="00B90FF7" w:rsidRDefault="00166F8B" w:rsidP="00550A82">
          <w:pPr>
            <w:rPr>
              <w:rFonts w:cs="Arial"/>
              <w:b/>
              <w:noProof/>
              <w:sz w:val="18"/>
              <w:szCs w:val="18"/>
              <w:lang w:eastAsia="en-AU"/>
            </w:rPr>
          </w:pPr>
          <w:r>
            <w:rPr>
              <w:noProof/>
              <w:lang w:val="en-AU" w:eastAsia="en-AU"/>
            </w:rPr>
            <w:drawing>
              <wp:inline distT="0" distB="0" distL="0" distR="0" wp14:anchorId="257F1680" wp14:editId="178EE06E">
                <wp:extent cx="1001864" cy="439279"/>
                <wp:effectExtent l="0" t="0" r="8255" b="0"/>
                <wp:docPr id="1" name="Picture 1" descr="cid:image006.png@01D3062C.601C2020"/>
                <wp:cNvGraphicFramePr/>
                <a:graphic xmlns:a="http://schemas.openxmlformats.org/drawingml/2006/main">
                  <a:graphicData uri="http://schemas.openxmlformats.org/drawingml/2006/picture">
                    <pic:pic xmlns:pic="http://schemas.openxmlformats.org/drawingml/2006/picture">
                      <pic:nvPicPr>
                        <pic:cNvPr id="1" name="Picture 1" descr="cid:image006.png@01D3062C.601C20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009" cy="441096"/>
                        </a:xfrm>
                        <a:prstGeom prst="rect">
                          <a:avLst/>
                        </a:prstGeom>
                        <a:noFill/>
                        <a:ln>
                          <a:noFill/>
                        </a:ln>
                      </pic:spPr>
                    </pic:pic>
                  </a:graphicData>
                </a:graphic>
              </wp:inline>
            </w:drawing>
          </w:r>
        </w:p>
      </w:tc>
      <w:tc>
        <w:tcPr>
          <w:tcW w:w="7762" w:type="dxa"/>
          <w:shd w:val="clear" w:color="auto" w:fill="auto"/>
          <w:vAlign w:val="center"/>
        </w:tcPr>
        <w:p w:rsidR="00550A82" w:rsidRPr="00B90FF7" w:rsidRDefault="00550A82" w:rsidP="00550A82">
          <w:pPr>
            <w:jc w:val="right"/>
            <w:rPr>
              <w:rFonts w:cs="Arial"/>
              <w:b/>
              <w:caps/>
              <w:sz w:val="18"/>
              <w:szCs w:val="18"/>
            </w:rPr>
          </w:pP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"dvReportOf" \*Charformat </w:instrText>
          </w:r>
          <w:r w:rsidRPr="00B90FF7">
            <w:rPr>
              <w:rFonts w:cs="Arial"/>
              <w:b/>
              <w:caps/>
              <w:sz w:val="18"/>
              <w:szCs w:val="18"/>
              <w:lang w:val="en-AU"/>
            </w:rPr>
            <w:fldChar w:fldCharType="separate"/>
          </w:r>
          <w:r w:rsidR="00186874">
            <w:rPr>
              <w:rFonts w:cs="Arial"/>
              <w:b/>
              <w:bCs/>
              <w:caps/>
              <w:sz w:val="18"/>
              <w:szCs w:val="18"/>
              <w:lang w:val="en-AU"/>
            </w:rPr>
            <w:t>Report To</w:t>
          </w:r>
          <w:r w:rsidRPr="00B90FF7">
            <w:rPr>
              <w:rFonts w:cs="Arial"/>
              <w:b/>
              <w:caps/>
              <w:sz w:val="18"/>
              <w:szCs w:val="18"/>
              <w:lang w:val="en-AU"/>
            </w:rPr>
            <w:fldChar w:fldCharType="end"/>
          </w:r>
          <w:r w:rsidRPr="00B90FF7">
            <w:rPr>
              <w:rFonts w:cs="Arial"/>
              <w:b/>
              <w:caps/>
              <w:sz w:val="18"/>
              <w:szCs w:val="18"/>
            </w:rPr>
            <w:t xml:space="preserve"> </w:t>
          </w: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"dvCommittee" \*Charformat </w:instrText>
          </w:r>
          <w:r w:rsidRPr="00B90FF7">
            <w:rPr>
              <w:rFonts w:cs="Arial"/>
              <w:b/>
              <w:caps/>
              <w:sz w:val="18"/>
              <w:szCs w:val="18"/>
              <w:lang w:val="en-AU"/>
            </w:rPr>
            <w:fldChar w:fldCharType="separate"/>
          </w:r>
          <w:r w:rsidR="00186874">
            <w:rPr>
              <w:rFonts w:cs="Arial"/>
              <w:b/>
              <w:bCs/>
              <w:caps/>
              <w:sz w:val="18"/>
              <w:szCs w:val="18"/>
              <w:lang w:val="en-AU"/>
            </w:rPr>
            <w:t>Ordinary Council</w:t>
          </w:r>
          <w:r w:rsidRPr="00B90FF7">
            <w:rPr>
              <w:rFonts w:cs="Arial"/>
              <w:b/>
              <w:caps/>
              <w:sz w:val="18"/>
              <w:szCs w:val="18"/>
              <w:lang w:val="en-AU"/>
            </w:rPr>
            <w:fldChar w:fldCharType="end"/>
          </w:r>
          <w:r w:rsidRPr="00B90FF7">
            <w:rPr>
              <w:rFonts w:cs="Arial"/>
              <w:b/>
              <w:caps/>
              <w:sz w:val="18"/>
              <w:szCs w:val="18"/>
              <w:lang w:val="en-AU"/>
            </w:rPr>
            <w:t xml:space="preserve"> MEETING</w:t>
          </w:r>
        </w:p>
      </w:tc>
    </w:tr>
    <w:tr w:rsidR="00550A82" w:rsidRPr="00294408" w:rsidTr="00920994">
      <w:trPr>
        <w:trHeight w:val="288"/>
      </w:trPr>
      <w:tc>
        <w:tcPr>
          <w:tcW w:w="2093" w:type="dxa"/>
          <w:vMerge/>
          <w:shd w:val="clear" w:color="auto" w:fill="auto"/>
        </w:tcPr>
        <w:p w:rsidR="00550A82" w:rsidRPr="00B90FF7" w:rsidRDefault="00550A82" w:rsidP="0096030B">
          <w:pPr>
            <w:tabs>
              <w:tab w:val="left" w:pos="6521"/>
              <w:tab w:val="right" w:pos="9639"/>
            </w:tabs>
            <w:rPr>
              <w:rFonts w:cs="Arial"/>
              <w:b/>
              <w:i/>
              <w:caps/>
              <w:spacing w:val="20"/>
              <w:sz w:val="18"/>
              <w:szCs w:val="18"/>
            </w:rPr>
          </w:pPr>
        </w:p>
      </w:tc>
      <w:tc>
        <w:tcPr>
          <w:tcW w:w="7762" w:type="dxa"/>
          <w:shd w:val="clear" w:color="auto" w:fill="auto"/>
          <w:vAlign w:val="center"/>
        </w:tcPr>
        <w:p w:rsidR="00550A82" w:rsidRPr="00B90FF7" w:rsidRDefault="00550A82" w:rsidP="00550A82">
          <w:pPr>
            <w:jc w:val="right"/>
            <w:rPr>
              <w:rFonts w:cs="Arial"/>
              <w:b/>
              <w:i/>
              <w:caps/>
              <w:spacing w:val="20"/>
              <w:sz w:val="18"/>
              <w:szCs w:val="18"/>
            </w:rPr>
          </w:pPr>
          <w:r w:rsidRPr="00B90FF7">
            <w:rPr>
              <w:rFonts w:cs="Arial"/>
              <w:b/>
              <w:noProof/>
              <w:sz w:val="18"/>
              <w:szCs w:val="18"/>
              <w:lang w:eastAsia="en-AU"/>
            </w:rPr>
            <w:t xml:space="preserve">ITEM NO. </w:t>
          </w:r>
          <w:r w:rsidRPr="00B90FF7">
            <w:rPr>
              <w:rFonts w:cs="Arial"/>
              <w:b/>
              <w:sz w:val="18"/>
              <w:szCs w:val="18"/>
              <w:lang w:val="en-AU"/>
            </w:rPr>
            <w:fldChar w:fldCharType="begin"/>
          </w:r>
          <w:r w:rsidRPr="00B90FF7">
            <w:rPr>
              <w:rFonts w:cs="Arial"/>
              <w:b/>
              <w:bCs/>
              <w:sz w:val="18"/>
              <w:szCs w:val="18"/>
              <w:lang w:val="en-AU"/>
            </w:rPr>
            <w:instrText>D</w:instrText>
          </w:r>
          <w:r w:rsidRPr="00B90FF7">
            <w:rPr>
              <w:rFonts w:cs="Arial"/>
              <w:b/>
              <w:sz w:val="18"/>
              <w:szCs w:val="18"/>
              <w:lang w:val="en-AU"/>
            </w:rPr>
            <w:instrText xml:space="preserve">OCVARIABLE "dvItemNumberMasked" \*Charformat </w:instrText>
          </w:r>
          <w:r w:rsidRPr="00B90FF7">
            <w:rPr>
              <w:rFonts w:cs="Arial"/>
              <w:b/>
              <w:sz w:val="18"/>
              <w:szCs w:val="18"/>
              <w:lang w:val="en-AU"/>
            </w:rPr>
            <w:fldChar w:fldCharType="separate"/>
          </w:r>
          <w:r w:rsidR="00186874">
            <w:rPr>
              <w:rFonts w:cs="Arial"/>
              <w:b/>
              <w:bCs/>
              <w:sz w:val="18"/>
              <w:szCs w:val="18"/>
              <w:lang w:val="en-AU"/>
            </w:rPr>
            <w:t>11.7</w:t>
          </w:r>
          <w:r w:rsidRPr="00B90FF7">
            <w:rPr>
              <w:rFonts w:cs="Arial"/>
              <w:b/>
              <w:sz w:val="18"/>
              <w:szCs w:val="18"/>
              <w:lang w:val="en-AU"/>
            </w:rPr>
            <w:fldChar w:fldCharType="end"/>
          </w:r>
          <w:r w:rsidRPr="00B90FF7">
            <w:rPr>
              <w:rFonts w:cs="Arial"/>
              <w:b/>
              <w:noProof/>
              <w:sz w:val="18"/>
              <w:szCs w:val="18"/>
              <w:lang w:eastAsia="en-AU"/>
            </w:rPr>
            <w:t xml:space="preserve"> - </w:t>
          </w:r>
          <w:r w:rsidRPr="00B90FF7">
            <w:rPr>
              <w:rFonts w:cs="Arial"/>
              <w:b/>
              <w:iCs/>
              <w:caps/>
              <w:sz w:val="18"/>
              <w:szCs w:val="18"/>
            </w:rPr>
            <w:fldChar w:fldCharType="begin"/>
          </w:r>
          <w:r w:rsidRPr="00B90FF7">
            <w:rPr>
              <w:rFonts w:cs="Arial"/>
              <w:b/>
              <w:iCs/>
              <w:caps/>
              <w:sz w:val="18"/>
              <w:szCs w:val="18"/>
            </w:rPr>
            <w:instrText>DOCVARIABLE "</w:instrText>
          </w:r>
          <w:r>
            <w:rPr>
              <w:rFonts w:cs="Arial"/>
              <w:b/>
              <w:iCs/>
              <w:caps/>
              <w:sz w:val="18"/>
              <w:szCs w:val="18"/>
            </w:rPr>
            <w:instrText>dvDateMeetingFORMATTED"</w:instrText>
          </w:r>
          <w:r w:rsidRPr="00B90FF7">
            <w:rPr>
              <w:rFonts w:cs="Arial"/>
              <w:b/>
              <w:iCs/>
              <w:caps/>
              <w:sz w:val="18"/>
              <w:szCs w:val="18"/>
            </w:rPr>
            <w:instrText xml:space="preserve"> \*Charformat </w:instrText>
          </w:r>
          <w:r w:rsidRPr="00B90FF7">
            <w:rPr>
              <w:rFonts w:cs="Arial"/>
              <w:b/>
              <w:iCs/>
              <w:caps/>
              <w:sz w:val="18"/>
              <w:szCs w:val="18"/>
            </w:rPr>
            <w:fldChar w:fldCharType="separate"/>
          </w:r>
          <w:r w:rsidR="00186874">
            <w:rPr>
              <w:rFonts w:cs="Arial"/>
              <w:b/>
              <w:iCs/>
              <w:caps/>
              <w:sz w:val="18"/>
              <w:szCs w:val="18"/>
            </w:rPr>
            <w:t>26 June 2018</w:t>
          </w:r>
          <w:r w:rsidRPr="00B90FF7">
            <w:rPr>
              <w:rFonts w:cs="Arial"/>
              <w:b/>
              <w:caps/>
              <w:sz w:val="18"/>
              <w:szCs w:val="18"/>
              <w:lang w:val="en-AU"/>
            </w:rPr>
            <w:fldChar w:fldCharType="end"/>
          </w:r>
        </w:p>
      </w:tc>
    </w:tr>
  </w:tbl>
  <w:p w:rsidR="00550A82" w:rsidRPr="0075609C" w:rsidRDefault="00550A82" w:rsidP="00A45AF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2943"/>
      <w:gridCol w:w="6912"/>
    </w:tblGrid>
    <w:tr w:rsidR="00550A82" w:rsidRPr="00294408">
      <w:trPr>
        <w:trHeight w:val="424"/>
      </w:trPr>
      <w:tc>
        <w:tcPr>
          <w:tcW w:w="2943" w:type="dxa"/>
          <w:vMerge w:val="restart"/>
          <w:shd w:val="clear" w:color="auto" w:fill="auto"/>
        </w:tcPr>
        <w:p w:rsidR="00550A82" w:rsidRPr="00294408" w:rsidRDefault="00AF5DA8" w:rsidP="00A80335">
          <w:pPr>
            <w:rPr>
              <w:b/>
              <w:noProof/>
              <w:sz w:val="18"/>
              <w:szCs w:val="18"/>
              <w:lang w:eastAsia="en-AU"/>
            </w:rPr>
          </w:pPr>
          <w:r w:rsidRPr="002C5FE3">
            <w:rPr>
              <w:rFonts w:cs="Arial"/>
              <w:b/>
              <w:noProof/>
              <w:sz w:val="18"/>
              <w:szCs w:val="18"/>
              <w:lang w:val="en-AU" w:eastAsia="en-AU"/>
            </w:rPr>
            <w:drawing>
              <wp:inline distT="0" distB="0" distL="0" distR="0" wp14:anchorId="70889D0D" wp14:editId="43FDEAD7">
                <wp:extent cx="1733384" cy="357494"/>
                <wp:effectExtent l="0" t="0" r="635" b="5080"/>
                <wp:docPr id="9" name="Picture 9" descr="N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438" cy="357505"/>
                        </a:xfrm>
                        <a:prstGeom prst="rect">
                          <a:avLst/>
                        </a:prstGeom>
                        <a:noFill/>
                        <a:ln>
                          <a:noFill/>
                        </a:ln>
                      </pic:spPr>
                    </pic:pic>
                  </a:graphicData>
                </a:graphic>
              </wp:inline>
            </w:drawing>
          </w:r>
        </w:p>
      </w:tc>
      <w:tc>
        <w:tcPr>
          <w:tcW w:w="6912" w:type="dxa"/>
          <w:shd w:val="clear" w:color="auto" w:fill="auto"/>
          <w:vAlign w:val="bottom"/>
        </w:tcPr>
        <w:p w:rsidR="00550A82" w:rsidRPr="0094318C" w:rsidRDefault="00550A82" w:rsidP="00A80335">
          <w:pPr>
            <w:jc w:val="right"/>
            <w:rPr>
              <w:rFonts w:cs="Arial"/>
              <w:b/>
              <w:caps/>
              <w:sz w:val="18"/>
              <w:szCs w:val="18"/>
            </w:rPr>
          </w:pPr>
          <w:r w:rsidRPr="00A45AFD">
            <w:rPr>
              <w:rFonts w:ascii="Arial Bold" w:hAnsi="Arial Bold" w:cs="Arial"/>
              <w:b/>
              <w:caps/>
              <w:sz w:val="18"/>
              <w:lang w:val="en-AU"/>
            </w:rPr>
            <w:fldChar w:fldCharType="begin"/>
          </w:r>
          <w:r w:rsidRPr="00A45AFD">
            <w:rPr>
              <w:rFonts w:ascii="Arial Bold" w:hAnsi="Arial Bold" w:cs="Arial"/>
              <w:b/>
              <w:bCs/>
              <w:caps/>
              <w:sz w:val="18"/>
              <w:lang w:val="en-AU"/>
            </w:rPr>
            <w:instrText>D</w:instrText>
          </w:r>
          <w:r w:rsidRPr="00A45AFD">
            <w:rPr>
              <w:rFonts w:ascii="Arial Bold" w:hAnsi="Arial Bold" w:cs="Arial"/>
              <w:b/>
              <w:caps/>
              <w:sz w:val="18"/>
              <w:lang w:val="en-AU"/>
            </w:rPr>
            <w:instrText>OCVARIABLE "dv</w:instrText>
          </w:r>
          <w:r>
            <w:rPr>
              <w:rFonts w:ascii="Arial Bold" w:hAnsi="Arial Bold" w:cs="Arial"/>
              <w:b/>
              <w:caps/>
              <w:sz w:val="18"/>
              <w:lang w:val="en-AU"/>
            </w:rPr>
            <w:instrText>ReportOf</w:instrText>
          </w:r>
          <w:r w:rsidRPr="00A45AFD">
            <w:rPr>
              <w:rFonts w:ascii="Arial Bold" w:hAnsi="Arial Bold" w:cs="Arial"/>
              <w:b/>
              <w:caps/>
              <w:sz w:val="18"/>
              <w:lang w:val="en-AU"/>
            </w:rPr>
            <w:instrText xml:space="preserve">" \*Charformat </w:instrText>
          </w:r>
          <w:r w:rsidRPr="00A45AFD">
            <w:rPr>
              <w:rFonts w:ascii="Arial Bold" w:hAnsi="Arial Bold" w:cs="Arial"/>
              <w:b/>
              <w:caps/>
              <w:sz w:val="18"/>
              <w:lang w:val="en-AU"/>
            </w:rPr>
            <w:fldChar w:fldCharType="separate"/>
          </w:r>
          <w:r w:rsidR="00186874">
            <w:rPr>
              <w:rFonts w:ascii="Arial Bold" w:hAnsi="Arial Bold" w:cs="Arial"/>
              <w:b/>
              <w:bCs/>
              <w:caps/>
              <w:sz w:val="18"/>
              <w:lang w:val="en-AU"/>
            </w:rPr>
            <w:t>Report To</w:t>
          </w:r>
          <w:r w:rsidRPr="00A45AFD">
            <w:rPr>
              <w:rFonts w:ascii="Arial Bold" w:hAnsi="Arial Bold" w:cs="Arial"/>
              <w:b/>
              <w:caps/>
              <w:sz w:val="18"/>
              <w:lang w:val="en-AU"/>
            </w:rPr>
            <w:fldChar w:fldCharType="end"/>
          </w:r>
          <w:r>
            <w:rPr>
              <w:rFonts w:cs="Arial"/>
              <w:b/>
              <w:caps/>
              <w:sz w:val="18"/>
              <w:szCs w:val="18"/>
            </w:rPr>
            <w:t xml:space="preserve"> </w:t>
          </w:r>
          <w:r w:rsidRPr="00A45AFD">
            <w:rPr>
              <w:rFonts w:ascii="Arial Bold" w:hAnsi="Arial Bold" w:cs="Arial"/>
              <w:b/>
              <w:caps/>
              <w:sz w:val="18"/>
              <w:lang w:val="en-AU"/>
            </w:rPr>
            <w:fldChar w:fldCharType="begin"/>
          </w:r>
          <w:r w:rsidRPr="00A45AFD">
            <w:rPr>
              <w:rFonts w:ascii="Arial Bold" w:hAnsi="Arial Bold" w:cs="Arial"/>
              <w:b/>
              <w:bCs/>
              <w:caps/>
              <w:sz w:val="18"/>
              <w:lang w:val="en-AU"/>
            </w:rPr>
            <w:instrText>D</w:instrText>
          </w:r>
          <w:r w:rsidRPr="00A45AFD">
            <w:rPr>
              <w:rFonts w:ascii="Arial Bold" w:hAnsi="Arial Bold" w:cs="Arial"/>
              <w:b/>
              <w:caps/>
              <w:sz w:val="18"/>
              <w:lang w:val="en-AU"/>
            </w:rPr>
            <w:instrText xml:space="preserve">OCVARIABLE "dvCommittee" \*Charformat </w:instrText>
          </w:r>
          <w:r w:rsidRPr="00A45AFD">
            <w:rPr>
              <w:rFonts w:ascii="Arial Bold" w:hAnsi="Arial Bold" w:cs="Arial"/>
              <w:b/>
              <w:caps/>
              <w:sz w:val="18"/>
              <w:lang w:val="en-AU"/>
            </w:rPr>
            <w:fldChar w:fldCharType="separate"/>
          </w:r>
          <w:r w:rsidR="00186874">
            <w:rPr>
              <w:rFonts w:ascii="Arial Bold" w:hAnsi="Arial Bold" w:cs="Arial"/>
              <w:b/>
              <w:bCs/>
              <w:caps/>
              <w:sz w:val="18"/>
              <w:lang w:val="en-AU"/>
            </w:rPr>
            <w:t>Ordinary Council</w:t>
          </w:r>
          <w:r w:rsidRPr="00A45AFD">
            <w:rPr>
              <w:rFonts w:ascii="Arial Bold" w:hAnsi="Arial Bold" w:cs="Arial"/>
              <w:b/>
              <w:caps/>
              <w:sz w:val="18"/>
              <w:lang w:val="en-AU"/>
            </w:rPr>
            <w:fldChar w:fldCharType="end"/>
          </w:r>
          <w:r>
            <w:rPr>
              <w:rFonts w:ascii="Arial Bold" w:hAnsi="Arial Bold" w:cs="Arial"/>
              <w:b/>
              <w:caps/>
              <w:sz w:val="18"/>
              <w:lang w:val="en-AU"/>
            </w:rPr>
            <w:t xml:space="preserve"> MEETING</w:t>
          </w:r>
        </w:p>
      </w:tc>
    </w:tr>
    <w:tr w:rsidR="00550A82" w:rsidRPr="00294408">
      <w:trPr>
        <w:trHeight w:val="288"/>
      </w:trPr>
      <w:tc>
        <w:tcPr>
          <w:tcW w:w="2943" w:type="dxa"/>
          <w:vMerge/>
          <w:shd w:val="clear" w:color="auto" w:fill="auto"/>
        </w:tcPr>
        <w:p w:rsidR="00550A82" w:rsidRPr="00294408" w:rsidRDefault="00550A82" w:rsidP="00A80335">
          <w:pPr>
            <w:tabs>
              <w:tab w:val="left" w:pos="6521"/>
              <w:tab w:val="right" w:pos="9639"/>
            </w:tabs>
            <w:rPr>
              <w:rFonts w:cs="Arial"/>
              <w:b/>
              <w:i/>
              <w:caps/>
              <w:spacing w:val="20"/>
              <w:sz w:val="18"/>
              <w:szCs w:val="18"/>
            </w:rPr>
          </w:pPr>
        </w:p>
      </w:tc>
      <w:tc>
        <w:tcPr>
          <w:tcW w:w="6912" w:type="dxa"/>
          <w:shd w:val="clear" w:color="auto" w:fill="auto"/>
          <w:vAlign w:val="bottom"/>
        </w:tcPr>
        <w:p w:rsidR="00550A82" w:rsidRPr="00294408" w:rsidRDefault="00550A82" w:rsidP="00A80335">
          <w:pPr>
            <w:jc w:val="right"/>
            <w:rPr>
              <w:rFonts w:cs="Arial"/>
              <w:b/>
              <w:i/>
              <w:caps/>
              <w:spacing w:val="20"/>
              <w:sz w:val="18"/>
              <w:szCs w:val="18"/>
            </w:rPr>
          </w:pPr>
          <w:r w:rsidRPr="00294408">
            <w:rPr>
              <w:b/>
              <w:noProof/>
              <w:sz w:val="18"/>
              <w:szCs w:val="18"/>
              <w:lang w:eastAsia="en-AU"/>
            </w:rPr>
            <w:t xml:space="preserve">ITEM No. </w:t>
          </w:r>
          <w:r w:rsidRPr="00A45AFD">
            <w:rPr>
              <w:rFonts w:cs="Arial"/>
              <w:b/>
              <w:sz w:val="18"/>
              <w:lang w:val="en-AU"/>
            </w:rPr>
            <w:fldChar w:fldCharType="begin"/>
          </w:r>
          <w:r w:rsidRPr="00A45AFD">
            <w:rPr>
              <w:rFonts w:cs="Arial"/>
              <w:b/>
              <w:bCs/>
              <w:sz w:val="18"/>
              <w:lang w:val="en-AU"/>
            </w:rPr>
            <w:instrText>D</w:instrText>
          </w:r>
          <w:r w:rsidRPr="00A45AFD">
            <w:rPr>
              <w:rFonts w:cs="Arial"/>
              <w:b/>
              <w:sz w:val="18"/>
              <w:lang w:val="en-AU"/>
            </w:rPr>
            <w:instrText xml:space="preserve">OCVARIABLE "dvItemNumberMasked" \*Charformat </w:instrText>
          </w:r>
          <w:r w:rsidRPr="00A45AFD">
            <w:rPr>
              <w:rFonts w:cs="Arial"/>
              <w:b/>
              <w:sz w:val="18"/>
              <w:lang w:val="en-AU"/>
            </w:rPr>
            <w:fldChar w:fldCharType="separate"/>
          </w:r>
          <w:r w:rsidR="00186874">
            <w:rPr>
              <w:rFonts w:cs="Arial"/>
              <w:b/>
              <w:bCs/>
              <w:sz w:val="18"/>
              <w:lang w:val="en-AU"/>
            </w:rPr>
            <w:t>11.7</w:t>
          </w:r>
          <w:r w:rsidRPr="00A45AFD">
            <w:rPr>
              <w:rFonts w:cs="Arial"/>
              <w:b/>
              <w:sz w:val="18"/>
              <w:lang w:val="en-AU"/>
            </w:rPr>
            <w:fldChar w:fldCharType="end"/>
          </w:r>
          <w:r w:rsidRPr="00294408">
            <w:rPr>
              <w:b/>
              <w:noProof/>
              <w:sz w:val="18"/>
              <w:szCs w:val="18"/>
              <w:lang w:eastAsia="en-AU"/>
            </w:rPr>
            <w:tab/>
          </w:r>
          <w:r w:rsidRPr="00A45AFD">
            <w:rPr>
              <w:rFonts w:ascii="Arial Bold" w:hAnsi="Arial Bold" w:cs="Arial"/>
              <w:b/>
              <w:iCs/>
              <w:caps/>
              <w:sz w:val="18"/>
            </w:rPr>
            <w:fldChar w:fldCharType="begin"/>
          </w:r>
          <w:r w:rsidRPr="00A45AFD">
            <w:rPr>
              <w:rFonts w:ascii="Arial Bold" w:hAnsi="Arial Bold" w:cs="Arial"/>
              <w:b/>
              <w:iCs/>
              <w:caps/>
              <w:sz w:val="18"/>
            </w:rPr>
            <w:instrText xml:space="preserve">DOCVARIABLE "dvDateMeeting" \@ "dd MMMM yyyy" \*Charformat </w:instrText>
          </w:r>
          <w:r w:rsidRPr="00A45AFD">
            <w:rPr>
              <w:rFonts w:ascii="Arial Bold" w:hAnsi="Arial Bold" w:cs="Arial"/>
              <w:b/>
              <w:iCs/>
              <w:caps/>
              <w:sz w:val="18"/>
            </w:rPr>
            <w:fldChar w:fldCharType="separate"/>
          </w:r>
          <w:r w:rsidR="00186874">
            <w:rPr>
              <w:rFonts w:ascii="Arial Bold" w:hAnsi="Arial Bold" w:cs="Arial"/>
              <w:b/>
              <w:iCs/>
              <w:caps/>
              <w:sz w:val="18"/>
            </w:rPr>
            <w:t>26 June 2018</w:t>
          </w:r>
          <w:r w:rsidRPr="00A45AFD">
            <w:rPr>
              <w:rFonts w:ascii="Arial Bold" w:hAnsi="Arial Bold" w:cs="Arial"/>
              <w:b/>
              <w:caps/>
              <w:sz w:val="18"/>
              <w:lang w:val="en-AU"/>
            </w:rPr>
            <w:fldChar w:fldCharType="end"/>
          </w:r>
        </w:p>
      </w:tc>
    </w:tr>
  </w:tbl>
  <w:p w:rsidR="00550A82" w:rsidRPr="0075609C" w:rsidRDefault="00550A82" w:rsidP="00937C3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478DE7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2BCAC1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13EF43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496C9D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E27C61B8"/>
    <w:lvl w:ilvl="0">
      <w:start w:val="1"/>
      <w:numFmt w:val="bullet"/>
      <w:lvlText w:val=""/>
      <w:lvlJc w:val="left"/>
      <w:pPr>
        <w:tabs>
          <w:tab w:val="num" w:pos="360"/>
        </w:tabs>
        <w:ind w:left="360" w:hanging="360"/>
      </w:pPr>
      <w:rPr>
        <w:rFonts w:ascii="Symbol" w:hAnsi="Symbol" w:hint="default"/>
      </w:rPr>
    </w:lvl>
  </w:abstractNum>
  <w:abstractNum w:abstractNumId="5">
    <w:nsid w:val="089317F2"/>
    <w:multiLevelType w:val="multilevel"/>
    <w:tmpl w:val="EE66598E"/>
    <w:numStyleLink w:val="ListBullets"/>
  </w:abstractNum>
  <w:abstractNum w:abstractNumId="6">
    <w:nsid w:val="0E422725"/>
    <w:multiLevelType w:val="multilevel"/>
    <w:tmpl w:val="EE66598E"/>
    <w:numStyleLink w:val="ListBullets"/>
  </w:abstractNum>
  <w:abstractNum w:abstractNumId="7">
    <w:nsid w:val="108606AF"/>
    <w:multiLevelType w:val="multilevel"/>
    <w:tmpl w:val="EE66598E"/>
    <w:numStyleLink w:val="ListBullets"/>
  </w:abstractNum>
  <w:abstractNum w:abstractNumId="8">
    <w:nsid w:val="15910CB8"/>
    <w:multiLevelType w:val="hybridMultilevel"/>
    <w:tmpl w:val="74AA0A8A"/>
    <w:lvl w:ilvl="0" w:tplc="BD9A434E">
      <w:start w:val="1"/>
      <w:numFmt w:val="bullet"/>
      <w:lvlText w:val=""/>
      <w:lvlJc w:val="left"/>
      <w:pPr>
        <w:tabs>
          <w:tab w:val="num" w:pos="480"/>
        </w:tabs>
        <w:ind w:left="480" w:hanging="360"/>
      </w:pPr>
      <w:rPr>
        <w:rFonts w:ascii="Symbol" w:hAnsi="Symbol" w:hint="default"/>
        <w:b/>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D61429E"/>
    <w:multiLevelType w:val="multilevel"/>
    <w:tmpl w:val="0D3E82AA"/>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440"/>
        </w:tabs>
        <w:ind w:left="1134" w:hanging="28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623413D"/>
    <w:multiLevelType w:val="hybridMultilevel"/>
    <w:tmpl w:val="07C0D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727BEB"/>
    <w:multiLevelType w:val="hybridMultilevel"/>
    <w:tmpl w:val="6BBC75E2"/>
    <w:lvl w:ilvl="0" w:tplc="0C090015">
      <w:start w:val="1"/>
      <w:numFmt w:val="upp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2B1320B4"/>
    <w:multiLevelType w:val="multilevel"/>
    <w:tmpl w:val="0D3E82AA"/>
    <w:lvl w:ilvl="0">
      <w:start w:val="1"/>
      <w:numFmt w:val="upperLetter"/>
      <w:pStyle w:val="Recommendations"/>
      <w:lvlText w:val="%1."/>
      <w:lvlJc w:val="left"/>
      <w:pPr>
        <w:tabs>
          <w:tab w:val="num" w:pos="567"/>
        </w:tabs>
        <w:ind w:left="567" w:hanging="567"/>
      </w:pPr>
      <w:rPr>
        <w:rFonts w:hint="default"/>
      </w:rPr>
    </w:lvl>
    <w:lvl w:ilvl="1">
      <w:start w:val="1"/>
      <w:numFmt w:val="lowerLetter"/>
      <w:lvlText w:val="%2."/>
      <w:lvlJc w:val="left"/>
      <w:pPr>
        <w:tabs>
          <w:tab w:val="num" w:pos="1440"/>
        </w:tabs>
        <w:ind w:left="1134" w:hanging="28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CE15C8E"/>
    <w:multiLevelType w:val="hybridMultilevel"/>
    <w:tmpl w:val="EBFA6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40428A"/>
    <w:multiLevelType w:val="multilevel"/>
    <w:tmpl w:val="D90C552A"/>
    <w:lvl w:ilvl="0">
      <w:start w:val="1"/>
      <w:numFmt w:val="lowerLetter"/>
      <w:lvlText w:val="(%1)"/>
      <w:lvlJc w:val="righ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955819"/>
    <w:multiLevelType w:val="hybridMultilevel"/>
    <w:tmpl w:val="F2DA5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C9096E"/>
    <w:multiLevelType w:val="multilevel"/>
    <w:tmpl w:val="EE66598E"/>
    <w:numStyleLink w:val="ListBullets"/>
  </w:abstractNum>
  <w:abstractNum w:abstractNumId="19">
    <w:nsid w:val="45A475C3"/>
    <w:multiLevelType w:val="hybridMultilevel"/>
    <w:tmpl w:val="56462354"/>
    <w:lvl w:ilvl="0" w:tplc="C082F77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7A8446B"/>
    <w:multiLevelType w:val="multilevel"/>
    <w:tmpl w:val="EE66598E"/>
    <w:numStyleLink w:val="ListBullets"/>
  </w:abstractNum>
  <w:abstractNum w:abstractNumId="21">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6B0FB3"/>
    <w:multiLevelType w:val="hybridMultilevel"/>
    <w:tmpl w:val="B7A84860"/>
    <w:lvl w:ilvl="0" w:tplc="9C8E7C50">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37C16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DD15F53"/>
    <w:multiLevelType w:val="multilevel"/>
    <w:tmpl w:val="EE66598E"/>
    <w:numStyleLink w:val="ListBullets"/>
  </w:abstractNum>
  <w:abstractNum w:abstractNumId="25">
    <w:nsid w:val="5E616A5A"/>
    <w:multiLevelType w:val="hybridMultilevel"/>
    <w:tmpl w:val="4E8CA24E"/>
    <w:lvl w:ilvl="0" w:tplc="BD9A434E">
      <w:start w:val="1"/>
      <w:numFmt w:val="bullet"/>
      <w:lvlText w:val=""/>
      <w:lvlJc w:val="left"/>
      <w:pPr>
        <w:tabs>
          <w:tab w:val="num" w:pos="1080"/>
        </w:tabs>
        <w:ind w:left="1080" w:hanging="360"/>
      </w:pPr>
      <w:rPr>
        <w:rFonts w:ascii="Symbol" w:hAnsi="Symbol" w:hint="default"/>
        <w:b/>
        <w:i w:val="0"/>
        <w:sz w:val="20"/>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6">
    <w:nsid w:val="639C24D5"/>
    <w:multiLevelType w:val="multilevel"/>
    <w:tmpl w:val="EE66598E"/>
    <w:styleLink w:val="ListBullets"/>
    <w:lvl w:ilvl="0">
      <w:start w:val="1"/>
      <w:numFmt w:val="upperLetter"/>
      <w:pStyle w:val="ListBullet"/>
      <w:lvlText w:val="%1."/>
      <w:lvlJc w:val="left"/>
      <w:pPr>
        <w:tabs>
          <w:tab w:val="num" w:pos="567"/>
        </w:tabs>
        <w:ind w:left="567" w:hanging="567"/>
      </w:pPr>
      <w:rPr>
        <w:rFonts w:hint="default"/>
      </w:rPr>
    </w:lvl>
    <w:lvl w:ilvl="1">
      <w:start w:val="1"/>
      <w:numFmt w:val="lowerLetter"/>
      <w:pStyle w:val="ListBullet2"/>
      <w:lvlText w:val="%2."/>
      <w:lvlJc w:val="left"/>
      <w:pPr>
        <w:tabs>
          <w:tab w:val="num" w:pos="1134"/>
        </w:tabs>
        <w:ind w:left="1134" w:hanging="567"/>
      </w:pPr>
      <w:rPr>
        <w:rFonts w:hint="default"/>
      </w:rPr>
    </w:lvl>
    <w:lvl w:ilvl="2">
      <w:start w:val="1"/>
      <w:numFmt w:val="lowerRoman"/>
      <w:pStyle w:val="ListBullet3"/>
      <w:lvlText w:val="%3."/>
      <w:lvlJc w:val="left"/>
      <w:pPr>
        <w:tabs>
          <w:tab w:val="num" w:pos="1701"/>
        </w:tabs>
        <w:ind w:left="1701" w:hanging="567"/>
      </w:pPr>
      <w:rPr>
        <w:rFonts w:hint="default"/>
      </w:rPr>
    </w:lvl>
    <w:lvl w:ilvl="3">
      <w:start w:val="1"/>
      <w:numFmt w:val="decimal"/>
      <w:pStyle w:val="ListBullet4"/>
      <w:lvlText w:val="%4."/>
      <w:lvlJc w:val="left"/>
      <w:pPr>
        <w:tabs>
          <w:tab w:val="num" w:pos="2268"/>
        </w:tabs>
        <w:ind w:left="2268" w:hanging="567"/>
      </w:pPr>
      <w:rPr>
        <w:rFonts w:hint="default"/>
      </w:rPr>
    </w:lvl>
    <w:lvl w:ilvl="4">
      <w:start w:val="1"/>
      <w:numFmt w:val="lowerLetter"/>
      <w:pStyle w:val="ListBullet5"/>
      <w:lvlText w:val="%5."/>
      <w:lvlJc w:val="left"/>
      <w:pPr>
        <w:tabs>
          <w:tab w:val="num" w:pos="2835"/>
        </w:tabs>
        <w:ind w:left="2835" w:hanging="567"/>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7">
    <w:nsid w:val="6BAC74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0A25D7"/>
    <w:multiLevelType w:val="multilevel"/>
    <w:tmpl w:val="EE66598E"/>
    <w:numStyleLink w:val="ListBullets"/>
  </w:abstractNum>
  <w:abstractNum w:abstractNumId="30">
    <w:nsid w:val="760F6F1C"/>
    <w:multiLevelType w:val="hybridMultilevel"/>
    <w:tmpl w:val="9F0041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76700978"/>
    <w:multiLevelType w:val="hybridMultilevel"/>
    <w:tmpl w:val="031CB564"/>
    <w:lvl w:ilvl="0" w:tplc="B9ACAAA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790E54E1"/>
    <w:multiLevelType w:val="multilevel"/>
    <w:tmpl w:val="EE66598E"/>
    <w:numStyleLink w:val="ListBullets"/>
  </w:abstractNum>
  <w:abstractNum w:abstractNumId="33">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E517A1"/>
    <w:multiLevelType w:val="hybridMultilevel"/>
    <w:tmpl w:val="031CB564"/>
    <w:lvl w:ilvl="0" w:tplc="B9ACAAA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9"/>
  </w:num>
  <w:num w:numId="2">
    <w:abstractNumId w:val="14"/>
  </w:num>
  <w:num w:numId="3">
    <w:abstractNumId w:val="28"/>
  </w:num>
  <w:num w:numId="4">
    <w:abstractNumId w:val="21"/>
  </w:num>
  <w:num w:numId="5">
    <w:abstractNumId w:val="15"/>
  </w:num>
  <w:num w:numId="6">
    <w:abstractNumId w:val="33"/>
  </w:num>
  <w:num w:numId="7">
    <w:abstractNumId w:val="22"/>
  </w:num>
  <w:num w:numId="8">
    <w:abstractNumId w:val="16"/>
  </w:num>
  <w:num w:numId="9">
    <w:abstractNumId w:val="25"/>
  </w:num>
  <w:num w:numId="10">
    <w:abstractNumId w:val="8"/>
  </w:num>
  <w:num w:numId="11">
    <w:abstractNumId w:val="12"/>
  </w:num>
  <w:num w:numId="12">
    <w:abstractNumId w:val="9"/>
  </w:num>
  <w:num w:numId="13">
    <w:abstractNumId w:val="26"/>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20"/>
  </w:num>
  <w:num w:numId="21">
    <w:abstractNumId w:val="29"/>
  </w:num>
  <w:num w:numId="22">
    <w:abstractNumId w:val="2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 w:numId="26">
    <w:abstractNumId w:val="6"/>
  </w:num>
  <w:num w:numId="27">
    <w:abstractNumId w:val="5"/>
  </w:num>
  <w:num w:numId="28">
    <w:abstractNumId w:val="23"/>
  </w:num>
  <w:num w:numId="29">
    <w:abstractNumId w:val="24"/>
  </w:num>
  <w:num w:numId="30">
    <w:abstractNumId w:val="32"/>
  </w:num>
  <w:num w:numId="31">
    <w:abstractNumId w:val="7"/>
  </w:num>
  <w:num w:numId="32">
    <w:abstractNumId w:val="34"/>
  </w:num>
  <w:num w:numId="33">
    <w:abstractNumId w:val="11"/>
  </w:num>
  <w:num w:numId="34">
    <w:abstractNumId w:val="17"/>
  </w:num>
  <w:num w:numId="35">
    <w:abstractNumId w:val="31"/>
  </w:num>
  <w:num w:numId="36">
    <w:abstractNumId w:val="1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ctualAgendaSection" w:val="Planning Place &amp; Community"/>
    <w:docVar w:name="dvActualAgendaSectionsId" w:val="2"/>
    <w:docVar w:name="dvAgendaItem" w:val="Standard Council Report"/>
    <w:docVar w:name="dvAgendaItemAbbreviation" w:val="SCR"/>
    <w:docVar w:name="dvAgendaItemsID" w:val="3"/>
    <w:docVar w:name="dvAgendaSection" w:val="Planning Place &amp; Community"/>
    <w:docVar w:name="dvAgendaSectionsID" w:val="2"/>
    <w:docVar w:name="dvApproved" w:val="False"/>
    <w:docVar w:name="dvApproversArray" w:val="930þ761þ1286þ983þ"/>
    <w:docVar w:name="dvAttachmentConfidentialFlag" w:val="False"/>
    <w:docVar w:name="dvAttachmentCount" w:val="3"/>
    <w:docVar w:name="dvAttachmentPages" w:val="0"/>
    <w:docVar w:name="dvAttachmentsArray" w:val="Draft Warriewood Valley Section 7.11 Contributions Plan (Amendment 16, Revision 3)ý0ýýýýýTrueýFalseýFalseý1ý2018/356442ý0ýFalseý8486ýFalseýý08/03/2018 3:34:41 PMýýTrueýTrueýTrueýFalseþWarriewood Valley Landscape Masterplan June 2018ý0ýýýýýTrueýFalseýFalseý1ý2018/340856ý0ýFalseý8891ýFalseýý05/06/2018 12:36:10 PMýýTrueýTrueýTrueýFalseþWarriewood Valley Roads Masterplan June 2018ý0ýýýýýTrueýFalseýFalseý1ý2018/340860ý0ýFalseý8892ýFalseýý05/06/2018 12:36:10 PMýýTrueýTrueýTrueýFalse"/>
    <w:docVar w:name="dvAttachmentsChanged" w:val="0"/>
    <w:docVar w:name="dvAuthor" w:val="Robbie Platt (P)"/>
    <w:docVar w:name="dvAuthor2" w:val=" "/>
    <w:docVar w:name="dvAuthor3" w:val=" "/>
    <w:docVar w:name="dvAuthorID" w:val="987"/>
    <w:docVar w:name="dvAuthorID2" w:val=" "/>
    <w:docVar w:name="dvAuthorID3" w:val=" "/>
    <w:docVar w:name="dvAuthorPhone" w:val=" "/>
    <w:docVar w:name="dvAuthors" w:val="Robbie Platt (P)"/>
    <w:docVar w:name="dvAuthorsArray" w:val="987þ"/>
    <w:docVar w:name="dvAuthorsNameInitials" w:val=" "/>
    <w:docVar w:name="dvAuthorTitle" w:val="Principal Development Infrastructure Officer"/>
    <w:docVar w:name="dvAuthorTitle2" w:val=" "/>
    <w:docVar w:name="dvAuthorTitle3" w:val=" "/>
    <w:docVar w:name="dvChairmansCommitteeArray" w:val=" "/>
    <w:docVar w:name="dvClosedStatusChanged" w:val="False"/>
    <w:docVar w:name="dvCommittee" w:val="Ordinary Council"/>
    <w:docVar w:name="dvCommitteeAbbreviation" w:val="OC"/>
    <w:docVar w:name="dvCommitteeEmailAddress" w:val=" "/>
    <w:docVar w:name="dvCommitteeID" w:val="1"/>
    <w:docVar w:name="dvCommitteeName" w:val="Ordinary Council Meeting"/>
    <w:docVar w:name="dvCommitteeQuorum" w:val=" "/>
    <w:docVar w:name="dvCommitteeReportId" w:val="0"/>
    <w:docVar w:name="dvConfidentialText" w:val=" "/>
    <w:docVar w:name="dvConfidentialType" w:val="P"/>
    <w:docVar w:name="dvCorroID" w:val="6340"/>
    <w:docVar w:name="dvCouncilId" w:val="0"/>
    <w:docVar w:name="dvCouncilText" w:val=" "/>
    <w:docVar w:name="dvCurrentReferencesArray" w:val=" "/>
    <w:docVar w:name="dvDAApplicant" w:val=" "/>
    <w:docVar w:name="dvDAOwner" w:val=" "/>
    <w:docVar w:name="dvDate" w:val="28/02/2018"/>
    <w:docVar w:name="dvDateMeeting" w:val="26 June 2018"/>
    <w:docVar w:name="dvDateMeetingDisplay" w:val="26 June 2018"/>
    <w:docVar w:name="dvDateMeetingFormatted" w:val="26 June 2018"/>
    <w:docVar w:name="dvDateMeetingId" w:val="1035"/>
    <w:docVar w:name="dvDateModified" w:val="20/06/2018"/>
    <w:docVar w:name="dvDeferredFromDate" w:val="31/12/1899"/>
    <w:docVar w:name="dvDeferredFromMeetingId" w:val="0"/>
    <w:docVar w:name="dvDeferredFromSpecialFlag" w:val="False"/>
    <w:docVar w:name="dvDivisionHeadName" w:val="David Kerr"/>
    <w:docVar w:name="dvDivisionID" w:val="2"/>
    <w:docVar w:name="dvDivisionName" w:val="Planning Place &amp; Community"/>
    <w:docVar w:name="dvDocumentChanged" w:val="0"/>
    <w:docVar w:name="dvDocumentTypeName" w:val=" "/>
    <w:docVar w:name="dvDoNotCheckIn" w:val="0"/>
    <w:docVar w:name="dvEDMSContainerId" w:val="C002123"/>
    <w:docVar w:name="dvEDMSContainerNumber" w:val=" "/>
    <w:docVar w:name="dvEDMSContainerTitle" w:val="GOVERNANCE - Meetings - Council and Committee - Agenda minutes Business Paper Resolutions and Notices of Motion – Council Meeting – 20180626"/>
    <w:docVar w:name="dvEDRMSDestinationFolderId" w:val=" "/>
    <w:docVar w:name="dvEDRMSDestinationFolderTitle" w:val=" "/>
    <w:docVar w:name="dvFileName" w:val="OC26062018SCR_5.DOCX"/>
    <w:docVar w:name="dvFileNumber" w:val="2018/142111"/>
    <w:docVar w:name="dvFilePath" w:val="\\Ccdb01\Infocouncil.live\Checkout\&lt;LOGIN&gt;"/>
    <w:docVar w:name="dvFileRevisionNotRetained" w:val="0"/>
    <w:docVar w:name="dvFirstTime" w:val="No"/>
    <w:docVar w:name="dvForAction" w:val="1"/>
    <w:docVar w:name="dvForActionCompletionDate" w:val="21 August 2018"/>
    <w:docVar w:name="dvForceRevision" w:val="0"/>
    <w:docVar w:name="dvItemNumber" w:val="7"/>
    <w:docVar w:name="dvItemNumberMasked" w:val="11.7"/>
    <w:docVar w:name="dvItemNumberMaskIdentifier" w:val="0*0*0"/>
    <w:docVar w:name="dvLastSecurityLogins" w:val=" "/>
    <w:docVar w:name="dvMasterProgramId" w:val="0"/>
    <w:docVar w:name="dvMasterProgramItemsArray" w:val=" "/>
    <w:docVar w:name="dvMasterProgramName" w:val=" "/>
    <w:docVar w:name="dvMasterSequenceNumber" w:val="25"/>
    <w:docVar w:name="dvMinutedForMayor" w:val="0"/>
    <w:docVar w:name="dvMinutedForName" w:val=" "/>
    <w:docVar w:name="dvMinutedForTitle" w:val=" "/>
    <w:docVar w:name="dvNewDoc" w:val=" "/>
    <w:docVar w:name="dvOfficers" w:val="Amanda Clarke; Andrew Pigott; Kerrie Taylor; Kylie Walshe"/>
    <w:docVar w:name="dvOfficersArray" w:val="Amanda ClarkeýPlanning Place &amp; CommunityþAndrew PigottýPlanning Place &amp; CommunityþKerrie TaylorýPlanning Place &amp; CommunityþKylie WalsheýPlanning Place &amp; Communityþ"/>
    <w:docVar w:name="dvOldChairmansCommitteeArray" w:val=" "/>
    <w:docVar w:name="dvOldPresentationsArray" w:val=" "/>
    <w:docVar w:name="dvOrderNumber" w:val="27"/>
    <w:docVar w:name="dvOrigRecommendationLength" w:val="0"/>
    <w:docVar w:name="dvOrigSectionCount" w:val="4"/>
    <w:docVar w:name="dvPlanningApplicationDocument" w:val=" "/>
    <w:docVar w:name="dvPresentationsArray" w:val=" "/>
    <w:docVar w:name="dvPresentationsChanged" w:val="0"/>
    <w:docVar w:name="dvPresentationsRequired" w:val="0"/>
    <w:docVar w:name="dvPreventEDMSFormFromDisplaying" w:val="0"/>
    <w:docVar w:name="dvPreviousItemsArray" w:val=" "/>
    <w:docVar w:name="dvPreviousItemsChanged" w:val="0"/>
    <w:docVar w:name="dvPurpose" w:val=" "/>
    <w:docVar w:name="dvPurposeWithSoftReturns" w:val=" "/>
    <w:docVar w:name="dvReassignFileName" w:val="False"/>
    <w:docVar w:name="DVRECOMMENDATIONOF" w:val=" "/>
    <w:docVar w:name="dvRecommendedCommitteeId" w:val="0"/>
    <w:docVar w:name="dvRecommendedCommitteeName" w:val=" "/>
    <w:docVar w:name="dvRecommendedMeetingDate" w:val="30 December 1899"/>
    <w:docVar w:name="dvRecommendedMeetingScheduleId" w:val="0"/>
    <w:docVar w:name="dvRecordIdAlternate" w:val="2018/142111"/>
    <w:docVar w:name="dvRefCommittee" w:val=" "/>
    <w:docVar w:name="dvRefCommitteeDateID" w:val="0"/>
    <w:docVar w:name="dvRefCommitteeID" w:val="0"/>
    <w:docVar w:name="dvRefCommitteeMinutesDocument" w:val=" "/>
    <w:docVar w:name="dvRefDateMeeting" w:val=" "/>
    <w:docVar w:name="dvReferredFromCommitteeID" w:val="0"/>
    <w:docVar w:name="dvRefSpecialFlag" w:val="False"/>
    <w:docVar w:name="dvRegisterNumber" w:val="5"/>
    <w:docVar w:name="dvRelatedReportId" w:val="0"/>
    <w:docVar w:name="dvReportFrom" w:val="Executive Assistant to EM Strategic &amp; Place Planning"/>
    <w:docVar w:name="dvReportName" w:val="11.7 Amendment to the Warriewood Valley Section 94 Contributions Plan"/>
    <w:docVar w:name="dvReportNumber" w:val="11"/>
    <w:docVar w:name="dvReportOf" w:val="Report To"/>
    <w:docVar w:name="dvReportTo" w:val="General Manager"/>
    <w:docVar w:name="dvRequestors" w:val=" "/>
    <w:docVar w:name="dvRequestors2Array" w:val=" "/>
    <w:docVar w:name="dvRequestorsArray" w:val=" "/>
    <w:docVar w:name="dvSequenceNumber" w:val="7"/>
    <w:docVar w:name="dvSpecialFlag" w:val="False"/>
    <w:docVar w:name="dvSubject" w:val="Amendment to the Warriewood Valley Section 94 Contributions Plan"/>
    <w:docVar w:name="dvSubjectWithSoftReturns" w:val="Amendment to the Warriewood Valley Section 94 Contributions Plan"/>
    <w:docVar w:name="dvSupplementary" w:val="0"/>
    <w:docVar w:name="dvTitle" w:val="General Manager - 26 00 2018"/>
    <w:docVar w:name="dvTypistInitials" w:val="AC"/>
    <w:docVar w:name="dvUpdateDatabase" w:val="0"/>
    <w:docVar w:name="dvUtility" w:val=" "/>
    <w:docVar w:name="dvUtilityCheckbox" w:val="0"/>
    <w:docVar w:name="dvUtilityCheckbox2" w:val="0"/>
    <w:docVar w:name="dvVersion" w:val="01"/>
    <w:docVar w:name="dvYear" w:val="2018"/>
  </w:docVars>
  <w:rsids>
    <w:rsidRoot w:val="00806C1A"/>
    <w:rsid w:val="0000067E"/>
    <w:rsid w:val="00000C0B"/>
    <w:rsid w:val="00001622"/>
    <w:rsid w:val="0000214F"/>
    <w:rsid w:val="0000458D"/>
    <w:rsid w:val="00004BAD"/>
    <w:rsid w:val="00005DA1"/>
    <w:rsid w:val="00007013"/>
    <w:rsid w:val="00007CE1"/>
    <w:rsid w:val="00007EF5"/>
    <w:rsid w:val="00011DF9"/>
    <w:rsid w:val="0001468A"/>
    <w:rsid w:val="000162E3"/>
    <w:rsid w:val="000172B8"/>
    <w:rsid w:val="00017ADB"/>
    <w:rsid w:val="000204EC"/>
    <w:rsid w:val="000240EF"/>
    <w:rsid w:val="000249AE"/>
    <w:rsid w:val="00027634"/>
    <w:rsid w:val="00030004"/>
    <w:rsid w:val="00032D55"/>
    <w:rsid w:val="00033A62"/>
    <w:rsid w:val="00033D64"/>
    <w:rsid w:val="00035B26"/>
    <w:rsid w:val="00042BE0"/>
    <w:rsid w:val="00042D18"/>
    <w:rsid w:val="000479B5"/>
    <w:rsid w:val="00051553"/>
    <w:rsid w:val="00051FA3"/>
    <w:rsid w:val="00055665"/>
    <w:rsid w:val="00055ACA"/>
    <w:rsid w:val="00055F5D"/>
    <w:rsid w:val="00057AB7"/>
    <w:rsid w:val="0006226C"/>
    <w:rsid w:val="00062435"/>
    <w:rsid w:val="000636FA"/>
    <w:rsid w:val="0006582C"/>
    <w:rsid w:val="00065892"/>
    <w:rsid w:val="00066DC0"/>
    <w:rsid w:val="00072565"/>
    <w:rsid w:val="00076A51"/>
    <w:rsid w:val="00077ED3"/>
    <w:rsid w:val="00080C31"/>
    <w:rsid w:val="00082FA0"/>
    <w:rsid w:val="00085351"/>
    <w:rsid w:val="0008564B"/>
    <w:rsid w:val="00085CE9"/>
    <w:rsid w:val="00090155"/>
    <w:rsid w:val="0009138C"/>
    <w:rsid w:val="00092371"/>
    <w:rsid w:val="000A35E2"/>
    <w:rsid w:val="000A4958"/>
    <w:rsid w:val="000A688B"/>
    <w:rsid w:val="000B01C3"/>
    <w:rsid w:val="000B6948"/>
    <w:rsid w:val="000C1D84"/>
    <w:rsid w:val="000C4070"/>
    <w:rsid w:val="000C516E"/>
    <w:rsid w:val="000D1326"/>
    <w:rsid w:val="000D21E0"/>
    <w:rsid w:val="000D7FCA"/>
    <w:rsid w:val="000E1BFF"/>
    <w:rsid w:val="000E1E15"/>
    <w:rsid w:val="000E2473"/>
    <w:rsid w:val="000E3137"/>
    <w:rsid w:val="000E4BA8"/>
    <w:rsid w:val="000E7D7A"/>
    <w:rsid w:val="000F0ACE"/>
    <w:rsid w:val="000F55E4"/>
    <w:rsid w:val="0010107C"/>
    <w:rsid w:val="001026A2"/>
    <w:rsid w:val="00103468"/>
    <w:rsid w:val="00104E71"/>
    <w:rsid w:val="001116E9"/>
    <w:rsid w:val="00111D34"/>
    <w:rsid w:val="001123CC"/>
    <w:rsid w:val="00113C31"/>
    <w:rsid w:val="00113F25"/>
    <w:rsid w:val="00114B82"/>
    <w:rsid w:val="001166CD"/>
    <w:rsid w:val="00120A51"/>
    <w:rsid w:val="00122CC5"/>
    <w:rsid w:val="001240C1"/>
    <w:rsid w:val="00127C0C"/>
    <w:rsid w:val="00132639"/>
    <w:rsid w:val="001330C4"/>
    <w:rsid w:val="001357A6"/>
    <w:rsid w:val="00140721"/>
    <w:rsid w:val="00140F7E"/>
    <w:rsid w:val="00141551"/>
    <w:rsid w:val="001416E6"/>
    <w:rsid w:val="0014463E"/>
    <w:rsid w:val="00155D22"/>
    <w:rsid w:val="001604E8"/>
    <w:rsid w:val="00160918"/>
    <w:rsid w:val="001616E2"/>
    <w:rsid w:val="001637B3"/>
    <w:rsid w:val="00166C80"/>
    <w:rsid w:val="00166F8B"/>
    <w:rsid w:val="00173243"/>
    <w:rsid w:val="0017637D"/>
    <w:rsid w:val="001802EE"/>
    <w:rsid w:val="0018102B"/>
    <w:rsid w:val="00186874"/>
    <w:rsid w:val="001910E0"/>
    <w:rsid w:val="00193B97"/>
    <w:rsid w:val="001953F0"/>
    <w:rsid w:val="0019623E"/>
    <w:rsid w:val="00196B26"/>
    <w:rsid w:val="001A1080"/>
    <w:rsid w:val="001A1351"/>
    <w:rsid w:val="001A335A"/>
    <w:rsid w:val="001A54DB"/>
    <w:rsid w:val="001A7276"/>
    <w:rsid w:val="001A7388"/>
    <w:rsid w:val="001B2682"/>
    <w:rsid w:val="001B2B88"/>
    <w:rsid w:val="001B5F65"/>
    <w:rsid w:val="001C07C6"/>
    <w:rsid w:val="001C6011"/>
    <w:rsid w:val="001C633D"/>
    <w:rsid w:val="001C674B"/>
    <w:rsid w:val="001D17DE"/>
    <w:rsid w:val="001D23D3"/>
    <w:rsid w:val="001D2A1E"/>
    <w:rsid w:val="001E4D79"/>
    <w:rsid w:val="001E600F"/>
    <w:rsid w:val="001F44EE"/>
    <w:rsid w:val="001F653C"/>
    <w:rsid w:val="001F7FDD"/>
    <w:rsid w:val="00203E54"/>
    <w:rsid w:val="00204E62"/>
    <w:rsid w:val="00207B32"/>
    <w:rsid w:val="00210C06"/>
    <w:rsid w:val="00211498"/>
    <w:rsid w:val="0021354C"/>
    <w:rsid w:val="00215DD3"/>
    <w:rsid w:val="00222033"/>
    <w:rsid w:val="00224713"/>
    <w:rsid w:val="00226D14"/>
    <w:rsid w:val="00227119"/>
    <w:rsid w:val="00227646"/>
    <w:rsid w:val="002315E1"/>
    <w:rsid w:val="002317A3"/>
    <w:rsid w:val="00231CC6"/>
    <w:rsid w:val="0023304C"/>
    <w:rsid w:val="00233C4C"/>
    <w:rsid w:val="002347C1"/>
    <w:rsid w:val="0023496C"/>
    <w:rsid w:val="00234F82"/>
    <w:rsid w:val="00235EC1"/>
    <w:rsid w:val="00237144"/>
    <w:rsid w:val="002407DB"/>
    <w:rsid w:val="00243869"/>
    <w:rsid w:val="00244524"/>
    <w:rsid w:val="00244D04"/>
    <w:rsid w:val="00245A64"/>
    <w:rsid w:val="002461C2"/>
    <w:rsid w:val="00261458"/>
    <w:rsid w:val="00261D05"/>
    <w:rsid w:val="00263DAA"/>
    <w:rsid w:val="002644F3"/>
    <w:rsid w:val="00267D57"/>
    <w:rsid w:val="002712C9"/>
    <w:rsid w:val="00271440"/>
    <w:rsid w:val="00273BD9"/>
    <w:rsid w:val="002832B7"/>
    <w:rsid w:val="00285E48"/>
    <w:rsid w:val="00286DB9"/>
    <w:rsid w:val="0029027A"/>
    <w:rsid w:val="002913C3"/>
    <w:rsid w:val="00292500"/>
    <w:rsid w:val="002960DD"/>
    <w:rsid w:val="00297EAE"/>
    <w:rsid w:val="002A5ABF"/>
    <w:rsid w:val="002B0DE8"/>
    <w:rsid w:val="002B1598"/>
    <w:rsid w:val="002B1970"/>
    <w:rsid w:val="002B3CB3"/>
    <w:rsid w:val="002B4E33"/>
    <w:rsid w:val="002B535A"/>
    <w:rsid w:val="002B75C3"/>
    <w:rsid w:val="002B7CAF"/>
    <w:rsid w:val="002B7D55"/>
    <w:rsid w:val="002C2366"/>
    <w:rsid w:val="002C2D8A"/>
    <w:rsid w:val="002C30DF"/>
    <w:rsid w:val="002C4644"/>
    <w:rsid w:val="002C4C9F"/>
    <w:rsid w:val="002C5B6A"/>
    <w:rsid w:val="002C5FE3"/>
    <w:rsid w:val="002D1ECB"/>
    <w:rsid w:val="002D285D"/>
    <w:rsid w:val="002D4521"/>
    <w:rsid w:val="002D4EDF"/>
    <w:rsid w:val="002D51E4"/>
    <w:rsid w:val="002E735E"/>
    <w:rsid w:val="002F088B"/>
    <w:rsid w:val="002F4F12"/>
    <w:rsid w:val="002F5811"/>
    <w:rsid w:val="002F6D24"/>
    <w:rsid w:val="002F7089"/>
    <w:rsid w:val="002F7196"/>
    <w:rsid w:val="002F7C17"/>
    <w:rsid w:val="00302078"/>
    <w:rsid w:val="003074B2"/>
    <w:rsid w:val="00313392"/>
    <w:rsid w:val="00313990"/>
    <w:rsid w:val="00314588"/>
    <w:rsid w:val="00314E0D"/>
    <w:rsid w:val="0031652A"/>
    <w:rsid w:val="00316B51"/>
    <w:rsid w:val="00317415"/>
    <w:rsid w:val="00320CBB"/>
    <w:rsid w:val="00323F06"/>
    <w:rsid w:val="003256AC"/>
    <w:rsid w:val="00325F2F"/>
    <w:rsid w:val="003276FA"/>
    <w:rsid w:val="00327D8D"/>
    <w:rsid w:val="00330AC6"/>
    <w:rsid w:val="003403B7"/>
    <w:rsid w:val="00347C1F"/>
    <w:rsid w:val="00351321"/>
    <w:rsid w:val="0035146D"/>
    <w:rsid w:val="0036014C"/>
    <w:rsid w:val="003608E4"/>
    <w:rsid w:val="003628C3"/>
    <w:rsid w:val="003635E1"/>
    <w:rsid w:val="00364E1B"/>
    <w:rsid w:val="0036634E"/>
    <w:rsid w:val="00366494"/>
    <w:rsid w:val="003674B4"/>
    <w:rsid w:val="00370CE8"/>
    <w:rsid w:val="003748FD"/>
    <w:rsid w:val="00380117"/>
    <w:rsid w:val="00384EB3"/>
    <w:rsid w:val="0038537C"/>
    <w:rsid w:val="003909C7"/>
    <w:rsid w:val="0039135E"/>
    <w:rsid w:val="00392A7C"/>
    <w:rsid w:val="00395331"/>
    <w:rsid w:val="00396B5C"/>
    <w:rsid w:val="003A2C1F"/>
    <w:rsid w:val="003A46E3"/>
    <w:rsid w:val="003A6F35"/>
    <w:rsid w:val="003B3C92"/>
    <w:rsid w:val="003B3E15"/>
    <w:rsid w:val="003C761E"/>
    <w:rsid w:val="003D0AA7"/>
    <w:rsid w:val="003D3325"/>
    <w:rsid w:val="003D5E22"/>
    <w:rsid w:val="003D60BC"/>
    <w:rsid w:val="003E5483"/>
    <w:rsid w:val="003E74C7"/>
    <w:rsid w:val="003E7DA4"/>
    <w:rsid w:val="003E7EA1"/>
    <w:rsid w:val="003F1C8A"/>
    <w:rsid w:val="003F301A"/>
    <w:rsid w:val="003F3AA0"/>
    <w:rsid w:val="0040597C"/>
    <w:rsid w:val="00406976"/>
    <w:rsid w:val="004072C9"/>
    <w:rsid w:val="0041190C"/>
    <w:rsid w:val="00411BDA"/>
    <w:rsid w:val="00414469"/>
    <w:rsid w:val="00415276"/>
    <w:rsid w:val="00416272"/>
    <w:rsid w:val="0042546E"/>
    <w:rsid w:val="00431D0A"/>
    <w:rsid w:val="00431FA4"/>
    <w:rsid w:val="00441EF6"/>
    <w:rsid w:val="0045016A"/>
    <w:rsid w:val="00450B7B"/>
    <w:rsid w:val="00451385"/>
    <w:rsid w:val="004560B7"/>
    <w:rsid w:val="004614D9"/>
    <w:rsid w:val="004619C2"/>
    <w:rsid w:val="00463ADC"/>
    <w:rsid w:val="00467E52"/>
    <w:rsid w:val="0047186D"/>
    <w:rsid w:val="00474006"/>
    <w:rsid w:val="00482C7B"/>
    <w:rsid w:val="004840FB"/>
    <w:rsid w:val="004871BA"/>
    <w:rsid w:val="00494A0C"/>
    <w:rsid w:val="00496E37"/>
    <w:rsid w:val="004A0447"/>
    <w:rsid w:val="004A263A"/>
    <w:rsid w:val="004A2DEA"/>
    <w:rsid w:val="004B7C55"/>
    <w:rsid w:val="004C3097"/>
    <w:rsid w:val="004E21B8"/>
    <w:rsid w:val="004E4B34"/>
    <w:rsid w:val="004E69FD"/>
    <w:rsid w:val="004E6B12"/>
    <w:rsid w:val="004F750E"/>
    <w:rsid w:val="004F7D54"/>
    <w:rsid w:val="005007AD"/>
    <w:rsid w:val="00500875"/>
    <w:rsid w:val="00505350"/>
    <w:rsid w:val="005100A3"/>
    <w:rsid w:val="0051074D"/>
    <w:rsid w:val="005151CF"/>
    <w:rsid w:val="005152AF"/>
    <w:rsid w:val="00521986"/>
    <w:rsid w:val="00522B0A"/>
    <w:rsid w:val="0052448E"/>
    <w:rsid w:val="00526BFE"/>
    <w:rsid w:val="005302D1"/>
    <w:rsid w:val="00532AED"/>
    <w:rsid w:val="0054359D"/>
    <w:rsid w:val="00543908"/>
    <w:rsid w:val="005459CF"/>
    <w:rsid w:val="00546FFC"/>
    <w:rsid w:val="00550A82"/>
    <w:rsid w:val="00550EA9"/>
    <w:rsid w:val="005559D7"/>
    <w:rsid w:val="00555FAB"/>
    <w:rsid w:val="0055617E"/>
    <w:rsid w:val="00562539"/>
    <w:rsid w:val="005647AC"/>
    <w:rsid w:val="0057336A"/>
    <w:rsid w:val="005772FF"/>
    <w:rsid w:val="00577A38"/>
    <w:rsid w:val="00581092"/>
    <w:rsid w:val="00581E77"/>
    <w:rsid w:val="00583105"/>
    <w:rsid w:val="005837E3"/>
    <w:rsid w:val="00584808"/>
    <w:rsid w:val="00584B93"/>
    <w:rsid w:val="005922F1"/>
    <w:rsid w:val="00596473"/>
    <w:rsid w:val="005A3E2A"/>
    <w:rsid w:val="005A7E40"/>
    <w:rsid w:val="005B1708"/>
    <w:rsid w:val="005B18EF"/>
    <w:rsid w:val="005B2AC5"/>
    <w:rsid w:val="005B2E25"/>
    <w:rsid w:val="005B4792"/>
    <w:rsid w:val="005B6826"/>
    <w:rsid w:val="005B701D"/>
    <w:rsid w:val="005C2568"/>
    <w:rsid w:val="005C311B"/>
    <w:rsid w:val="005C55C9"/>
    <w:rsid w:val="005C7955"/>
    <w:rsid w:val="005D1BD0"/>
    <w:rsid w:val="005D1D0E"/>
    <w:rsid w:val="005D1DE1"/>
    <w:rsid w:val="005D79A0"/>
    <w:rsid w:val="005E0060"/>
    <w:rsid w:val="005E0A7C"/>
    <w:rsid w:val="005E0D53"/>
    <w:rsid w:val="005E10B7"/>
    <w:rsid w:val="005E1300"/>
    <w:rsid w:val="005E2FE8"/>
    <w:rsid w:val="005E32A9"/>
    <w:rsid w:val="005E4305"/>
    <w:rsid w:val="005E6D29"/>
    <w:rsid w:val="005F0400"/>
    <w:rsid w:val="005F1A39"/>
    <w:rsid w:val="005F7272"/>
    <w:rsid w:val="00601B6E"/>
    <w:rsid w:val="00602642"/>
    <w:rsid w:val="006047F6"/>
    <w:rsid w:val="00605295"/>
    <w:rsid w:val="00605428"/>
    <w:rsid w:val="0061020D"/>
    <w:rsid w:val="00610FFE"/>
    <w:rsid w:val="006118B3"/>
    <w:rsid w:val="00614172"/>
    <w:rsid w:val="00615778"/>
    <w:rsid w:val="00615A84"/>
    <w:rsid w:val="00620DD2"/>
    <w:rsid w:val="006212DE"/>
    <w:rsid w:val="006218E8"/>
    <w:rsid w:val="00630367"/>
    <w:rsid w:val="00632517"/>
    <w:rsid w:val="006332B5"/>
    <w:rsid w:val="00634896"/>
    <w:rsid w:val="0064035A"/>
    <w:rsid w:val="006403B2"/>
    <w:rsid w:val="0064064F"/>
    <w:rsid w:val="006465EF"/>
    <w:rsid w:val="006509AD"/>
    <w:rsid w:val="00650D75"/>
    <w:rsid w:val="00653AC2"/>
    <w:rsid w:val="00654862"/>
    <w:rsid w:val="00663320"/>
    <w:rsid w:val="006636E5"/>
    <w:rsid w:val="00664FEE"/>
    <w:rsid w:val="006656F3"/>
    <w:rsid w:val="00670358"/>
    <w:rsid w:val="0067512A"/>
    <w:rsid w:val="0068013C"/>
    <w:rsid w:val="0068099B"/>
    <w:rsid w:val="0068142A"/>
    <w:rsid w:val="00685ED5"/>
    <w:rsid w:val="00690357"/>
    <w:rsid w:val="00690D8F"/>
    <w:rsid w:val="00691504"/>
    <w:rsid w:val="006970F8"/>
    <w:rsid w:val="0069762D"/>
    <w:rsid w:val="006A17F7"/>
    <w:rsid w:val="006A231A"/>
    <w:rsid w:val="006A2A7C"/>
    <w:rsid w:val="006A2F5B"/>
    <w:rsid w:val="006A40E7"/>
    <w:rsid w:val="006A4D2F"/>
    <w:rsid w:val="006B0D28"/>
    <w:rsid w:val="006B24E2"/>
    <w:rsid w:val="006B4273"/>
    <w:rsid w:val="006B639A"/>
    <w:rsid w:val="006B6ECA"/>
    <w:rsid w:val="006C5EED"/>
    <w:rsid w:val="006D049F"/>
    <w:rsid w:val="006D06B2"/>
    <w:rsid w:val="006D50F2"/>
    <w:rsid w:val="006D585D"/>
    <w:rsid w:val="006E1AB9"/>
    <w:rsid w:val="006E3A10"/>
    <w:rsid w:val="006E4852"/>
    <w:rsid w:val="006E4DDE"/>
    <w:rsid w:val="006E652F"/>
    <w:rsid w:val="006E78AA"/>
    <w:rsid w:val="006F087D"/>
    <w:rsid w:val="006F61EA"/>
    <w:rsid w:val="006F67A2"/>
    <w:rsid w:val="006F6D50"/>
    <w:rsid w:val="0070318F"/>
    <w:rsid w:val="00705FF4"/>
    <w:rsid w:val="0071350B"/>
    <w:rsid w:val="0071525D"/>
    <w:rsid w:val="00716CFE"/>
    <w:rsid w:val="00724CB6"/>
    <w:rsid w:val="00724EC7"/>
    <w:rsid w:val="00725B28"/>
    <w:rsid w:val="00726E79"/>
    <w:rsid w:val="0072783C"/>
    <w:rsid w:val="0073228E"/>
    <w:rsid w:val="0073419C"/>
    <w:rsid w:val="00737468"/>
    <w:rsid w:val="007407C7"/>
    <w:rsid w:val="00740E34"/>
    <w:rsid w:val="00742317"/>
    <w:rsid w:val="0074501C"/>
    <w:rsid w:val="0074698A"/>
    <w:rsid w:val="00746AB6"/>
    <w:rsid w:val="00751208"/>
    <w:rsid w:val="007519D9"/>
    <w:rsid w:val="0075609C"/>
    <w:rsid w:val="00756D14"/>
    <w:rsid w:val="00762B6F"/>
    <w:rsid w:val="00765B83"/>
    <w:rsid w:val="00766321"/>
    <w:rsid w:val="00781E9F"/>
    <w:rsid w:val="007827AA"/>
    <w:rsid w:val="00782B33"/>
    <w:rsid w:val="00783C62"/>
    <w:rsid w:val="00785C7D"/>
    <w:rsid w:val="00787F65"/>
    <w:rsid w:val="00791005"/>
    <w:rsid w:val="00794A31"/>
    <w:rsid w:val="007953E7"/>
    <w:rsid w:val="007A1518"/>
    <w:rsid w:val="007A2EA2"/>
    <w:rsid w:val="007A31EF"/>
    <w:rsid w:val="007A39B3"/>
    <w:rsid w:val="007B19A0"/>
    <w:rsid w:val="007B3420"/>
    <w:rsid w:val="007B58F3"/>
    <w:rsid w:val="007B629F"/>
    <w:rsid w:val="007B6BBC"/>
    <w:rsid w:val="007C1041"/>
    <w:rsid w:val="007C552B"/>
    <w:rsid w:val="007C5F03"/>
    <w:rsid w:val="007C7662"/>
    <w:rsid w:val="007D01F2"/>
    <w:rsid w:val="007D4362"/>
    <w:rsid w:val="007D5633"/>
    <w:rsid w:val="007D63D6"/>
    <w:rsid w:val="007D69D4"/>
    <w:rsid w:val="007D7E7D"/>
    <w:rsid w:val="007E4267"/>
    <w:rsid w:val="007E617B"/>
    <w:rsid w:val="007E7BC8"/>
    <w:rsid w:val="007F1906"/>
    <w:rsid w:val="007F36BC"/>
    <w:rsid w:val="007F435A"/>
    <w:rsid w:val="007F4ACA"/>
    <w:rsid w:val="007F52D0"/>
    <w:rsid w:val="007F5562"/>
    <w:rsid w:val="007F5CCA"/>
    <w:rsid w:val="008011BA"/>
    <w:rsid w:val="00806C1A"/>
    <w:rsid w:val="00807E7F"/>
    <w:rsid w:val="00811BA2"/>
    <w:rsid w:val="00811D40"/>
    <w:rsid w:val="008124CD"/>
    <w:rsid w:val="00814A3E"/>
    <w:rsid w:val="008151EB"/>
    <w:rsid w:val="00816E74"/>
    <w:rsid w:val="00817C01"/>
    <w:rsid w:val="008200D7"/>
    <w:rsid w:val="0082224B"/>
    <w:rsid w:val="008224E0"/>
    <w:rsid w:val="008234B9"/>
    <w:rsid w:val="00824BB5"/>
    <w:rsid w:val="00825F63"/>
    <w:rsid w:val="0083355D"/>
    <w:rsid w:val="0083587A"/>
    <w:rsid w:val="00836B35"/>
    <w:rsid w:val="00843860"/>
    <w:rsid w:val="008526E7"/>
    <w:rsid w:val="0086204C"/>
    <w:rsid w:val="0086342B"/>
    <w:rsid w:val="00863AE0"/>
    <w:rsid w:val="00864FDA"/>
    <w:rsid w:val="00865CCE"/>
    <w:rsid w:val="0087187E"/>
    <w:rsid w:val="0087259E"/>
    <w:rsid w:val="00880AE3"/>
    <w:rsid w:val="0088289E"/>
    <w:rsid w:val="0088339D"/>
    <w:rsid w:val="008840AC"/>
    <w:rsid w:val="00884B9D"/>
    <w:rsid w:val="00885C8B"/>
    <w:rsid w:val="008877FE"/>
    <w:rsid w:val="00890244"/>
    <w:rsid w:val="008911B4"/>
    <w:rsid w:val="00893F58"/>
    <w:rsid w:val="0089427B"/>
    <w:rsid w:val="00894308"/>
    <w:rsid w:val="0089657B"/>
    <w:rsid w:val="00897E1B"/>
    <w:rsid w:val="008A1419"/>
    <w:rsid w:val="008B1256"/>
    <w:rsid w:val="008B2101"/>
    <w:rsid w:val="008B3DD2"/>
    <w:rsid w:val="008B5BAF"/>
    <w:rsid w:val="008B7133"/>
    <w:rsid w:val="008C162D"/>
    <w:rsid w:val="008C1D7C"/>
    <w:rsid w:val="008C7ABA"/>
    <w:rsid w:val="008D2D5D"/>
    <w:rsid w:val="008E1B06"/>
    <w:rsid w:val="008E2693"/>
    <w:rsid w:val="008E310B"/>
    <w:rsid w:val="008E5277"/>
    <w:rsid w:val="008E53FA"/>
    <w:rsid w:val="008E7E3D"/>
    <w:rsid w:val="008F1B97"/>
    <w:rsid w:val="008F2195"/>
    <w:rsid w:val="008F2E77"/>
    <w:rsid w:val="008F3AC4"/>
    <w:rsid w:val="008F475A"/>
    <w:rsid w:val="008F6EDF"/>
    <w:rsid w:val="00901E32"/>
    <w:rsid w:val="00907783"/>
    <w:rsid w:val="00911557"/>
    <w:rsid w:val="009115AC"/>
    <w:rsid w:val="009116AB"/>
    <w:rsid w:val="009151E2"/>
    <w:rsid w:val="009155BD"/>
    <w:rsid w:val="00920994"/>
    <w:rsid w:val="00921D36"/>
    <w:rsid w:val="00922271"/>
    <w:rsid w:val="009247FF"/>
    <w:rsid w:val="00925B32"/>
    <w:rsid w:val="009261AE"/>
    <w:rsid w:val="00930651"/>
    <w:rsid w:val="0093304E"/>
    <w:rsid w:val="00933C4D"/>
    <w:rsid w:val="00937C35"/>
    <w:rsid w:val="00944D0D"/>
    <w:rsid w:val="009547BE"/>
    <w:rsid w:val="0095683B"/>
    <w:rsid w:val="0096030B"/>
    <w:rsid w:val="009604C8"/>
    <w:rsid w:val="0096468A"/>
    <w:rsid w:val="00970DF9"/>
    <w:rsid w:val="0097386C"/>
    <w:rsid w:val="00973EEB"/>
    <w:rsid w:val="009804DC"/>
    <w:rsid w:val="00984E3D"/>
    <w:rsid w:val="00986658"/>
    <w:rsid w:val="00994BFF"/>
    <w:rsid w:val="009A01CD"/>
    <w:rsid w:val="009A423A"/>
    <w:rsid w:val="009A44BF"/>
    <w:rsid w:val="009A47EC"/>
    <w:rsid w:val="009A5EDB"/>
    <w:rsid w:val="009A6B63"/>
    <w:rsid w:val="009A6E80"/>
    <w:rsid w:val="009A713A"/>
    <w:rsid w:val="009B0451"/>
    <w:rsid w:val="009B10B2"/>
    <w:rsid w:val="009B2AEC"/>
    <w:rsid w:val="009B40F1"/>
    <w:rsid w:val="009C3002"/>
    <w:rsid w:val="009C3E4B"/>
    <w:rsid w:val="009D4D52"/>
    <w:rsid w:val="009D5996"/>
    <w:rsid w:val="009D6425"/>
    <w:rsid w:val="009D7E6F"/>
    <w:rsid w:val="009E15BC"/>
    <w:rsid w:val="009E15D3"/>
    <w:rsid w:val="009E176E"/>
    <w:rsid w:val="009E6289"/>
    <w:rsid w:val="009E645B"/>
    <w:rsid w:val="009F16F9"/>
    <w:rsid w:val="009F1FB7"/>
    <w:rsid w:val="009F291E"/>
    <w:rsid w:val="009F5B76"/>
    <w:rsid w:val="009F6287"/>
    <w:rsid w:val="00A01094"/>
    <w:rsid w:val="00A02217"/>
    <w:rsid w:val="00A0425F"/>
    <w:rsid w:val="00A04B2F"/>
    <w:rsid w:val="00A05054"/>
    <w:rsid w:val="00A065AC"/>
    <w:rsid w:val="00A06DCF"/>
    <w:rsid w:val="00A107AB"/>
    <w:rsid w:val="00A13BA7"/>
    <w:rsid w:val="00A1568F"/>
    <w:rsid w:val="00A20385"/>
    <w:rsid w:val="00A224A1"/>
    <w:rsid w:val="00A22CEA"/>
    <w:rsid w:val="00A26858"/>
    <w:rsid w:val="00A275B1"/>
    <w:rsid w:val="00A27DA7"/>
    <w:rsid w:val="00A30474"/>
    <w:rsid w:val="00A321A9"/>
    <w:rsid w:val="00A327E8"/>
    <w:rsid w:val="00A402C9"/>
    <w:rsid w:val="00A4129A"/>
    <w:rsid w:val="00A42B31"/>
    <w:rsid w:val="00A45AFD"/>
    <w:rsid w:val="00A46F23"/>
    <w:rsid w:val="00A47CD2"/>
    <w:rsid w:val="00A52FDD"/>
    <w:rsid w:val="00A54373"/>
    <w:rsid w:val="00A60E7A"/>
    <w:rsid w:val="00A61A0F"/>
    <w:rsid w:val="00A6407A"/>
    <w:rsid w:val="00A64BE5"/>
    <w:rsid w:val="00A7423F"/>
    <w:rsid w:val="00A762F5"/>
    <w:rsid w:val="00A767E9"/>
    <w:rsid w:val="00A768CF"/>
    <w:rsid w:val="00A77142"/>
    <w:rsid w:val="00A80335"/>
    <w:rsid w:val="00A82FD1"/>
    <w:rsid w:val="00A90240"/>
    <w:rsid w:val="00A90DF3"/>
    <w:rsid w:val="00A91D43"/>
    <w:rsid w:val="00A91E17"/>
    <w:rsid w:val="00A94552"/>
    <w:rsid w:val="00A9538D"/>
    <w:rsid w:val="00A95659"/>
    <w:rsid w:val="00A96E3B"/>
    <w:rsid w:val="00AB1058"/>
    <w:rsid w:val="00AB2E78"/>
    <w:rsid w:val="00AB3E94"/>
    <w:rsid w:val="00AB652E"/>
    <w:rsid w:val="00AB7728"/>
    <w:rsid w:val="00AD22A0"/>
    <w:rsid w:val="00AE2383"/>
    <w:rsid w:val="00AF08EA"/>
    <w:rsid w:val="00AF1189"/>
    <w:rsid w:val="00AF120C"/>
    <w:rsid w:val="00AF220C"/>
    <w:rsid w:val="00AF25F5"/>
    <w:rsid w:val="00AF2C49"/>
    <w:rsid w:val="00AF2E72"/>
    <w:rsid w:val="00AF44AD"/>
    <w:rsid w:val="00AF5DA8"/>
    <w:rsid w:val="00AF7978"/>
    <w:rsid w:val="00AF7A96"/>
    <w:rsid w:val="00B10495"/>
    <w:rsid w:val="00B1060F"/>
    <w:rsid w:val="00B13477"/>
    <w:rsid w:val="00B142BC"/>
    <w:rsid w:val="00B1438F"/>
    <w:rsid w:val="00B15D47"/>
    <w:rsid w:val="00B1716B"/>
    <w:rsid w:val="00B20ECA"/>
    <w:rsid w:val="00B22152"/>
    <w:rsid w:val="00B23AD4"/>
    <w:rsid w:val="00B316C4"/>
    <w:rsid w:val="00B372D0"/>
    <w:rsid w:val="00B421A5"/>
    <w:rsid w:val="00B50F47"/>
    <w:rsid w:val="00B53E23"/>
    <w:rsid w:val="00B55916"/>
    <w:rsid w:val="00B5669C"/>
    <w:rsid w:val="00B60493"/>
    <w:rsid w:val="00B61384"/>
    <w:rsid w:val="00B617C2"/>
    <w:rsid w:val="00B63E44"/>
    <w:rsid w:val="00B651FD"/>
    <w:rsid w:val="00B65786"/>
    <w:rsid w:val="00B659F5"/>
    <w:rsid w:val="00B67051"/>
    <w:rsid w:val="00B710D9"/>
    <w:rsid w:val="00B81A11"/>
    <w:rsid w:val="00B82F50"/>
    <w:rsid w:val="00B84938"/>
    <w:rsid w:val="00B867BA"/>
    <w:rsid w:val="00B8768D"/>
    <w:rsid w:val="00B90FF7"/>
    <w:rsid w:val="00B968DD"/>
    <w:rsid w:val="00BA0677"/>
    <w:rsid w:val="00BA150A"/>
    <w:rsid w:val="00BA25C1"/>
    <w:rsid w:val="00BA2609"/>
    <w:rsid w:val="00BA2F6A"/>
    <w:rsid w:val="00BA329F"/>
    <w:rsid w:val="00BA44FA"/>
    <w:rsid w:val="00BA5CC5"/>
    <w:rsid w:val="00BA6193"/>
    <w:rsid w:val="00BB1670"/>
    <w:rsid w:val="00BB4AC7"/>
    <w:rsid w:val="00BB5F13"/>
    <w:rsid w:val="00BB7E41"/>
    <w:rsid w:val="00BC1888"/>
    <w:rsid w:val="00BD3CCF"/>
    <w:rsid w:val="00BE1976"/>
    <w:rsid w:val="00BE570F"/>
    <w:rsid w:val="00BE755F"/>
    <w:rsid w:val="00BE7868"/>
    <w:rsid w:val="00BF3D72"/>
    <w:rsid w:val="00BF53D6"/>
    <w:rsid w:val="00C00652"/>
    <w:rsid w:val="00C00C42"/>
    <w:rsid w:val="00C031CB"/>
    <w:rsid w:val="00C05421"/>
    <w:rsid w:val="00C07468"/>
    <w:rsid w:val="00C21849"/>
    <w:rsid w:val="00C26693"/>
    <w:rsid w:val="00C36E5E"/>
    <w:rsid w:val="00C44247"/>
    <w:rsid w:val="00C45955"/>
    <w:rsid w:val="00C46F04"/>
    <w:rsid w:val="00C50E33"/>
    <w:rsid w:val="00C60E41"/>
    <w:rsid w:val="00C61835"/>
    <w:rsid w:val="00C639F9"/>
    <w:rsid w:val="00C65D39"/>
    <w:rsid w:val="00C67E7D"/>
    <w:rsid w:val="00C74B4B"/>
    <w:rsid w:val="00C76EAC"/>
    <w:rsid w:val="00C776CB"/>
    <w:rsid w:val="00C83A33"/>
    <w:rsid w:val="00C94DBB"/>
    <w:rsid w:val="00C957B6"/>
    <w:rsid w:val="00C95C2C"/>
    <w:rsid w:val="00CA0AFF"/>
    <w:rsid w:val="00CA20BE"/>
    <w:rsid w:val="00CA2547"/>
    <w:rsid w:val="00CA39C7"/>
    <w:rsid w:val="00CB0B19"/>
    <w:rsid w:val="00CB1795"/>
    <w:rsid w:val="00CB32F7"/>
    <w:rsid w:val="00CB44FD"/>
    <w:rsid w:val="00CB5E35"/>
    <w:rsid w:val="00CB5F25"/>
    <w:rsid w:val="00CC2F9B"/>
    <w:rsid w:val="00CD7999"/>
    <w:rsid w:val="00CE1061"/>
    <w:rsid w:val="00CE25F5"/>
    <w:rsid w:val="00CE7E1A"/>
    <w:rsid w:val="00CF2208"/>
    <w:rsid w:val="00D02E79"/>
    <w:rsid w:val="00D05004"/>
    <w:rsid w:val="00D05782"/>
    <w:rsid w:val="00D06E38"/>
    <w:rsid w:val="00D07CDA"/>
    <w:rsid w:val="00D102DD"/>
    <w:rsid w:val="00D106C6"/>
    <w:rsid w:val="00D1091D"/>
    <w:rsid w:val="00D13D8A"/>
    <w:rsid w:val="00D148EB"/>
    <w:rsid w:val="00D176F4"/>
    <w:rsid w:val="00D20C40"/>
    <w:rsid w:val="00D41554"/>
    <w:rsid w:val="00D458B8"/>
    <w:rsid w:val="00D46493"/>
    <w:rsid w:val="00D465DC"/>
    <w:rsid w:val="00D611D8"/>
    <w:rsid w:val="00D6127E"/>
    <w:rsid w:val="00D70C30"/>
    <w:rsid w:val="00D70DEB"/>
    <w:rsid w:val="00D71F46"/>
    <w:rsid w:val="00D746B4"/>
    <w:rsid w:val="00D77922"/>
    <w:rsid w:val="00D80349"/>
    <w:rsid w:val="00D80E63"/>
    <w:rsid w:val="00D8153C"/>
    <w:rsid w:val="00D82B2A"/>
    <w:rsid w:val="00D85C8E"/>
    <w:rsid w:val="00D87A2B"/>
    <w:rsid w:val="00D93ABB"/>
    <w:rsid w:val="00D943C0"/>
    <w:rsid w:val="00D946BA"/>
    <w:rsid w:val="00D94E71"/>
    <w:rsid w:val="00D95203"/>
    <w:rsid w:val="00D96DC6"/>
    <w:rsid w:val="00D97AAC"/>
    <w:rsid w:val="00DA1287"/>
    <w:rsid w:val="00DA207E"/>
    <w:rsid w:val="00DA28A5"/>
    <w:rsid w:val="00DA4EB3"/>
    <w:rsid w:val="00DA6550"/>
    <w:rsid w:val="00DB4D3B"/>
    <w:rsid w:val="00DB525B"/>
    <w:rsid w:val="00DB54AE"/>
    <w:rsid w:val="00DB72EA"/>
    <w:rsid w:val="00DB792E"/>
    <w:rsid w:val="00DC2094"/>
    <w:rsid w:val="00DC23E7"/>
    <w:rsid w:val="00DC4138"/>
    <w:rsid w:val="00DC5C21"/>
    <w:rsid w:val="00DD2CCD"/>
    <w:rsid w:val="00DD5916"/>
    <w:rsid w:val="00DD63F4"/>
    <w:rsid w:val="00DD64DE"/>
    <w:rsid w:val="00DE44EE"/>
    <w:rsid w:val="00DE5A67"/>
    <w:rsid w:val="00DE7A73"/>
    <w:rsid w:val="00DF3A83"/>
    <w:rsid w:val="00DF6676"/>
    <w:rsid w:val="00E027E0"/>
    <w:rsid w:val="00E046C0"/>
    <w:rsid w:val="00E047D2"/>
    <w:rsid w:val="00E04C0A"/>
    <w:rsid w:val="00E10DC6"/>
    <w:rsid w:val="00E11857"/>
    <w:rsid w:val="00E1229F"/>
    <w:rsid w:val="00E12C26"/>
    <w:rsid w:val="00E13FB0"/>
    <w:rsid w:val="00E164C7"/>
    <w:rsid w:val="00E17B37"/>
    <w:rsid w:val="00E17B73"/>
    <w:rsid w:val="00E21E24"/>
    <w:rsid w:val="00E22034"/>
    <w:rsid w:val="00E24246"/>
    <w:rsid w:val="00E278E0"/>
    <w:rsid w:val="00E35228"/>
    <w:rsid w:val="00E35C83"/>
    <w:rsid w:val="00E364C6"/>
    <w:rsid w:val="00E37844"/>
    <w:rsid w:val="00E42208"/>
    <w:rsid w:val="00E46EB0"/>
    <w:rsid w:val="00E50A9E"/>
    <w:rsid w:val="00E52737"/>
    <w:rsid w:val="00E530CD"/>
    <w:rsid w:val="00E559A1"/>
    <w:rsid w:val="00E57095"/>
    <w:rsid w:val="00E63949"/>
    <w:rsid w:val="00E64786"/>
    <w:rsid w:val="00E702E8"/>
    <w:rsid w:val="00E70DC7"/>
    <w:rsid w:val="00E71F33"/>
    <w:rsid w:val="00E7438B"/>
    <w:rsid w:val="00E74572"/>
    <w:rsid w:val="00E7782D"/>
    <w:rsid w:val="00E818F7"/>
    <w:rsid w:val="00E824CB"/>
    <w:rsid w:val="00E86AB8"/>
    <w:rsid w:val="00E91566"/>
    <w:rsid w:val="00E917F3"/>
    <w:rsid w:val="00E9185B"/>
    <w:rsid w:val="00E937BC"/>
    <w:rsid w:val="00E9620D"/>
    <w:rsid w:val="00E964DF"/>
    <w:rsid w:val="00E972D5"/>
    <w:rsid w:val="00EA1F55"/>
    <w:rsid w:val="00EA6F8A"/>
    <w:rsid w:val="00EA72C4"/>
    <w:rsid w:val="00EB02AD"/>
    <w:rsid w:val="00EB0781"/>
    <w:rsid w:val="00EB0888"/>
    <w:rsid w:val="00EB45CF"/>
    <w:rsid w:val="00EC1892"/>
    <w:rsid w:val="00EC1BCD"/>
    <w:rsid w:val="00ED1197"/>
    <w:rsid w:val="00ED3C4E"/>
    <w:rsid w:val="00ED5547"/>
    <w:rsid w:val="00ED7967"/>
    <w:rsid w:val="00EE0EB2"/>
    <w:rsid w:val="00EE42B3"/>
    <w:rsid w:val="00EE5809"/>
    <w:rsid w:val="00EF4197"/>
    <w:rsid w:val="00F0139D"/>
    <w:rsid w:val="00F03B8E"/>
    <w:rsid w:val="00F04BF3"/>
    <w:rsid w:val="00F077C5"/>
    <w:rsid w:val="00F13772"/>
    <w:rsid w:val="00F13D99"/>
    <w:rsid w:val="00F1425F"/>
    <w:rsid w:val="00F1465C"/>
    <w:rsid w:val="00F2137A"/>
    <w:rsid w:val="00F2167F"/>
    <w:rsid w:val="00F243A1"/>
    <w:rsid w:val="00F245A8"/>
    <w:rsid w:val="00F37CE8"/>
    <w:rsid w:val="00F44BEC"/>
    <w:rsid w:val="00F44CBE"/>
    <w:rsid w:val="00F46536"/>
    <w:rsid w:val="00F50DF6"/>
    <w:rsid w:val="00F51A9F"/>
    <w:rsid w:val="00F530AA"/>
    <w:rsid w:val="00F5698A"/>
    <w:rsid w:val="00F605E4"/>
    <w:rsid w:val="00F6419A"/>
    <w:rsid w:val="00F64BFB"/>
    <w:rsid w:val="00F70083"/>
    <w:rsid w:val="00F73345"/>
    <w:rsid w:val="00F766B1"/>
    <w:rsid w:val="00F817DF"/>
    <w:rsid w:val="00F81D8D"/>
    <w:rsid w:val="00F84137"/>
    <w:rsid w:val="00F842CD"/>
    <w:rsid w:val="00F91E10"/>
    <w:rsid w:val="00F91E8F"/>
    <w:rsid w:val="00F93FE3"/>
    <w:rsid w:val="00F96206"/>
    <w:rsid w:val="00FA39C7"/>
    <w:rsid w:val="00FA467D"/>
    <w:rsid w:val="00FA5848"/>
    <w:rsid w:val="00FB02BF"/>
    <w:rsid w:val="00FB39D1"/>
    <w:rsid w:val="00FB66BC"/>
    <w:rsid w:val="00FB6A99"/>
    <w:rsid w:val="00FC0A9D"/>
    <w:rsid w:val="00FC1469"/>
    <w:rsid w:val="00FD440D"/>
    <w:rsid w:val="00FE02DC"/>
    <w:rsid w:val="00FE5A1C"/>
    <w:rsid w:val="00FE6A8C"/>
    <w:rsid w:val="00FE70E1"/>
    <w:rsid w:val="00FE7CD8"/>
    <w:rsid w:val="00FF324B"/>
    <w:rsid w:val="00FF32AB"/>
    <w:rsid w:val="00FF4EA2"/>
    <w:rsid w:val="00FF660D"/>
    <w:rsid w:val="00FF6B1B"/>
    <w:rsid w:val="00FF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60F"/>
    <w:pPr>
      <w:spacing w:after="180"/>
    </w:pPr>
    <w:rPr>
      <w:rFonts w:ascii="Arial" w:hAnsi="Arial"/>
      <w:sz w:val="22"/>
      <w:szCs w:val="24"/>
      <w:lang w:val="en-US" w:eastAsia="en-US"/>
    </w:rPr>
  </w:style>
  <w:style w:type="paragraph" w:styleId="Heading1">
    <w:name w:val="heading 1"/>
    <w:basedOn w:val="Normal"/>
    <w:next w:val="Normal"/>
    <w:qFormat/>
    <w:pPr>
      <w:keepNext/>
      <w:spacing w:after="240"/>
      <w:outlineLvl w:val="0"/>
    </w:pPr>
    <w:rPr>
      <w:b/>
      <w:sz w:val="24"/>
      <w:lang w:val="en-AU"/>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OC2">
    <w:name w:val="IC_TOC_2"/>
    <w:basedOn w:val="Normal"/>
    <w:rsid w:val="0000214F"/>
    <w:pPr>
      <w:tabs>
        <w:tab w:val="left" w:pos="720"/>
      </w:tabs>
      <w:ind w:left="567" w:hanging="567"/>
    </w:pPr>
    <w:rPr>
      <w:rFonts w:ascii="Arial Bold" w:hAnsi="Arial Bold"/>
      <w:b/>
      <w:szCs w:val="28"/>
      <w:lang w:val="en-GB"/>
    </w:rPr>
  </w:style>
  <w:style w:type="paragraph" w:styleId="Header">
    <w:name w:val="header"/>
    <w:basedOn w:val="Normal"/>
    <w:rsid w:val="007C7662"/>
    <w:pPr>
      <w:tabs>
        <w:tab w:val="center" w:pos="4153"/>
        <w:tab w:val="right" w:pos="8306"/>
      </w:tabs>
    </w:pPr>
  </w:style>
  <w:style w:type="paragraph" w:styleId="Footer">
    <w:name w:val="footer"/>
    <w:basedOn w:val="Normal"/>
    <w:link w:val="FooterChar"/>
    <w:rsid w:val="007C7662"/>
    <w:pPr>
      <w:tabs>
        <w:tab w:val="center" w:pos="4153"/>
        <w:tab w:val="right" w:pos="8306"/>
      </w:tabs>
    </w:pPr>
  </w:style>
  <w:style w:type="table" w:styleId="TableGrid">
    <w:name w:val="Table Grid"/>
    <w:basedOn w:val="TableNormal"/>
    <w:rsid w:val="0031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C5EED"/>
    <w:rPr>
      <w:rFonts w:ascii="Arial" w:hAnsi="Arial"/>
      <w:sz w:val="24"/>
      <w:szCs w:val="24"/>
      <w:lang w:val="en-US" w:eastAsia="en-US"/>
    </w:rPr>
  </w:style>
  <w:style w:type="paragraph" w:customStyle="1" w:styleId="Recommendations">
    <w:name w:val="Recommendations"/>
    <w:basedOn w:val="Normal"/>
    <w:next w:val="Prompt"/>
    <w:rsid w:val="0075609C"/>
    <w:pPr>
      <w:numPr>
        <w:numId w:val="11"/>
      </w:numPr>
    </w:pPr>
    <w:rPr>
      <w:lang w:val="en-AU" w:eastAsia="en-AU"/>
    </w:rPr>
  </w:style>
  <w:style w:type="paragraph" w:styleId="BodyText">
    <w:name w:val="Body Text"/>
    <w:basedOn w:val="Normal"/>
    <w:link w:val="BodyTextChar"/>
    <w:uiPriority w:val="99"/>
    <w:rsid w:val="0075609C"/>
    <w:pPr>
      <w:spacing w:after="120"/>
    </w:pPr>
  </w:style>
  <w:style w:type="character" w:customStyle="1" w:styleId="BodyTextChar">
    <w:name w:val="Body Text Char"/>
    <w:link w:val="BodyText"/>
    <w:uiPriority w:val="99"/>
    <w:rsid w:val="0075609C"/>
    <w:rPr>
      <w:rFonts w:ascii="Arial" w:hAnsi="Arial"/>
      <w:sz w:val="22"/>
      <w:szCs w:val="24"/>
      <w:lang w:val="en-US" w:eastAsia="en-US"/>
    </w:rPr>
  </w:style>
  <w:style w:type="paragraph" w:customStyle="1" w:styleId="Prompt">
    <w:name w:val="Prompt"/>
    <w:basedOn w:val="Normal"/>
    <w:next w:val="BodyText"/>
    <w:rsid w:val="0075609C"/>
    <w:rPr>
      <w:b/>
      <w:bCs/>
      <w:lang w:val="en-AU" w:eastAsia="en-AU"/>
    </w:rPr>
  </w:style>
  <w:style w:type="numbering" w:customStyle="1" w:styleId="ListBullets">
    <w:name w:val="List Bullets"/>
    <w:rsid w:val="00E70DC7"/>
    <w:pPr>
      <w:numPr>
        <w:numId w:val="13"/>
      </w:numPr>
    </w:pPr>
  </w:style>
  <w:style w:type="paragraph" w:customStyle="1" w:styleId="Normal8pt">
    <w:name w:val="Normal + 8 pt"/>
    <w:aliases w:val="After:  0 pt"/>
    <w:basedOn w:val="Normal"/>
    <w:rsid w:val="006332B5"/>
    <w:pPr>
      <w:spacing w:after="0"/>
    </w:pPr>
  </w:style>
  <w:style w:type="paragraph" w:styleId="ListBullet">
    <w:name w:val="List Bullet"/>
    <w:basedOn w:val="Normal"/>
    <w:qFormat/>
    <w:rsid w:val="00E70DC7"/>
    <w:pPr>
      <w:numPr>
        <w:numId w:val="31"/>
      </w:numPr>
      <w:contextualSpacing/>
    </w:pPr>
  </w:style>
  <w:style w:type="paragraph" w:styleId="ListBullet2">
    <w:name w:val="List Bullet 2"/>
    <w:basedOn w:val="Normal"/>
    <w:rsid w:val="00E70DC7"/>
    <w:pPr>
      <w:numPr>
        <w:ilvl w:val="1"/>
        <w:numId w:val="31"/>
      </w:numPr>
      <w:contextualSpacing/>
    </w:pPr>
    <w:rPr>
      <w:lang w:eastAsia="en-AU"/>
    </w:rPr>
  </w:style>
  <w:style w:type="paragraph" w:styleId="ListBullet3">
    <w:name w:val="List Bullet 3"/>
    <w:basedOn w:val="Normal"/>
    <w:rsid w:val="00E70DC7"/>
    <w:pPr>
      <w:numPr>
        <w:ilvl w:val="2"/>
        <w:numId w:val="31"/>
      </w:numPr>
      <w:contextualSpacing/>
    </w:pPr>
    <w:rPr>
      <w:lang w:eastAsia="en-AU"/>
    </w:rPr>
  </w:style>
  <w:style w:type="paragraph" w:styleId="ListBullet4">
    <w:name w:val="List Bullet 4"/>
    <w:basedOn w:val="Normal"/>
    <w:rsid w:val="00E70DC7"/>
    <w:pPr>
      <w:numPr>
        <w:ilvl w:val="3"/>
        <w:numId w:val="31"/>
      </w:numPr>
      <w:contextualSpacing/>
    </w:pPr>
    <w:rPr>
      <w:lang w:eastAsia="en-AU"/>
    </w:rPr>
  </w:style>
  <w:style w:type="paragraph" w:styleId="ListBullet5">
    <w:name w:val="List Bullet 5"/>
    <w:basedOn w:val="Normal"/>
    <w:rsid w:val="00E70DC7"/>
    <w:pPr>
      <w:numPr>
        <w:ilvl w:val="4"/>
        <w:numId w:val="31"/>
      </w:numPr>
      <w:contextualSpacing/>
    </w:pPr>
    <w:rPr>
      <w:lang w:eastAsia="en-AU"/>
    </w:rPr>
  </w:style>
  <w:style w:type="paragraph" w:styleId="BalloonText">
    <w:name w:val="Balloon Text"/>
    <w:basedOn w:val="Normal"/>
    <w:link w:val="BalloonTextChar"/>
    <w:rsid w:val="00811BA2"/>
    <w:pPr>
      <w:spacing w:after="0"/>
    </w:pPr>
    <w:rPr>
      <w:rFonts w:ascii="Tahoma" w:hAnsi="Tahoma" w:cs="Tahoma"/>
      <w:sz w:val="16"/>
      <w:szCs w:val="16"/>
    </w:rPr>
  </w:style>
  <w:style w:type="character" w:customStyle="1" w:styleId="BalloonTextChar">
    <w:name w:val="Balloon Text Char"/>
    <w:basedOn w:val="DefaultParagraphFont"/>
    <w:link w:val="BalloonText"/>
    <w:rsid w:val="00811BA2"/>
    <w:rPr>
      <w:rFonts w:ascii="Tahoma" w:hAnsi="Tahoma" w:cs="Tahoma"/>
      <w:sz w:val="16"/>
      <w:szCs w:val="16"/>
      <w:lang w:val="en-US" w:eastAsia="en-US"/>
    </w:rPr>
  </w:style>
  <w:style w:type="paragraph" w:styleId="ListParagraph">
    <w:name w:val="List Paragraph"/>
    <w:basedOn w:val="Normal"/>
    <w:uiPriority w:val="34"/>
    <w:qFormat/>
    <w:rsid w:val="004A2DEA"/>
    <w:pPr>
      <w:spacing w:after="200" w:line="276" w:lineRule="auto"/>
      <w:ind w:left="720"/>
      <w:contextualSpacing/>
    </w:pPr>
    <w:rPr>
      <w:rFonts w:asciiTheme="minorHAnsi" w:eastAsiaTheme="minorEastAsia" w:hAnsiTheme="minorHAnsi"/>
      <w:szCs w:val="22"/>
      <w:lang w:val="en-GB" w:eastAsia="zh-CN"/>
    </w:rPr>
  </w:style>
  <w:style w:type="paragraph" w:customStyle="1" w:styleId="Default">
    <w:name w:val="Default"/>
    <w:rsid w:val="004A2DE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60F"/>
    <w:pPr>
      <w:spacing w:after="180"/>
    </w:pPr>
    <w:rPr>
      <w:rFonts w:ascii="Arial" w:hAnsi="Arial"/>
      <w:sz w:val="22"/>
      <w:szCs w:val="24"/>
      <w:lang w:val="en-US" w:eastAsia="en-US"/>
    </w:rPr>
  </w:style>
  <w:style w:type="paragraph" w:styleId="Heading1">
    <w:name w:val="heading 1"/>
    <w:basedOn w:val="Normal"/>
    <w:next w:val="Normal"/>
    <w:qFormat/>
    <w:pPr>
      <w:keepNext/>
      <w:spacing w:after="240"/>
      <w:outlineLvl w:val="0"/>
    </w:pPr>
    <w:rPr>
      <w:b/>
      <w:sz w:val="24"/>
      <w:lang w:val="en-AU"/>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OC2">
    <w:name w:val="IC_TOC_2"/>
    <w:basedOn w:val="Normal"/>
    <w:rsid w:val="0000214F"/>
    <w:pPr>
      <w:tabs>
        <w:tab w:val="left" w:pos="720"/>
      </w:tabs>
      <w:ind w:left="567" w:hanging="567"/>
    </w:pPr>
    <w:rPr>
      <w:rFonts w:ascii="Arial Bold" w:hAnsi="Arial Bold"/>
      <w:b/>
      <w:szCs w:val="28"/>
      <w:lang w:val="en-GB"/>
    </w:rPr>
  </w:style>
  <w:style w:type="paragraph" w:styleId="Header">
    <w:name w:val="header"/>
    <w:basedOn w:val="Normal"/>
    <w:rsid w:val="007C7662"/>
    <w:pPr>
      <w:tabs>
        <w:tab w:val="center" w:pos="4153"/>
        <w:tab w:val="right" w:pos="8306"/>
      </w:tabs>
    </w:pPr>
  </w:style>
  <w:style w:type="paragraph" w:styleId="Footer">
    <w:name w:val="footer"/>
    <w:basedOn w:val="Normal"/>
    <w:link w:val="FooterChar"/>
    <w:rsid w:val="007C7662"/>
    <w:pPr>
      <w:tabs>
        <w:tab w:val="center" w:pos="4153"/>
        <w:tab w:val="right" w:pos="8306"/>
      </w:tabs>
    </w:pPr>
  </w:style>
  <w:style w:type="table" w:styleId="TableGrid">
    <w:name w:val="Table Grid"/>
    <w:basedOn w:val="TableNormal"/>
    <w:rsid w:val="0031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C5EED"/>
    <w:rPr>
      <w:rFonts w:ascii="Arial" w:hAnsi="Arial"/>
      <w:sz w:val="24"/>
      <w:szCs w:val="24"/>
      <w:lang w:val="en-US" w:eastAsia="en-US"/>
    </w:rPr>
  </w:style>
  <w:style w:type="paragraph" w:customStyle="1" w:styleId="Recommendations">
    <w:name w:val="Recommendations"/>
    <w:basedOn w:val="Normal"/>
    <w:next w:val="Prompt"/>
    <w:rsid w:val="0075609C"/>
    <w:pPr>
      <w:numPr>
        <w:numId w:val="11"/>
      </w:numPr>
    </w:pPr>
    <w:rPr>
      <w:lang w:val="en-AU" w:eastAsia="en-AU"/>
    </w:rPr>
  </w:style>
  <w:style w:type="paragraph" w:styleId="BodyText">
    <w:name w:val="Body Text"/>
    <w:basedOn w:val="Normal"/>
    <w:link w:val="BodyTextChar"/>
    <w:uiPriority w:val="99"/>
    <w:rsid w:val="0075609C"/>
    <w:pPr>
      <w:spacing w:after="120"/>
    </w:pPr>
  </w:style>
  <w:style w:type="character" w:customStyle="1" w:styleId="BodyTextChar">
    <w:name w:val="Body Text Char"/>
    <w:link w:val="BodyText"/>
    <w:uiPriority w:val="99"/>
    <w:rsid w:val="0075609C"/>
    <w:rPr>
      <w:rFonts w:ascii="Arial" w:hAnsi="Arial"/>
      <w:sz w:val="22"/>
      <w:szCs w:val="24"/>
      <w:lang w:val="en-US" w:eastAsia="en-US"/>
    </w:rPr>
  </w:style>
  <w:style w:type="paragraph" w:customStyle="1" w:styleId="Prompt">
    <w:name w:val="Prompt"/>
    <w:basedOn w:val="Normal"/>
    <w:next w:val="BodyText"/>
    <w:rsid w:val="0075609C"/>
    <w:rPr>
      <w:b/>
      <w:bCs/>
      <w:lang w:val="en-AU" w:eastAsia="en-AU"/>
    </w:rPr>
  </w:style>
  <w:style w:type="numbering" w:customStyle="1" w:styleId="ListBullets">
    <w:name w:val="List Bullets"/>
    <w:rsid w:val="00E70DC7"/>
    <w:pPr>
      <w:numPr>
        <w:numId w:val="13"/>
      </w:numPr>
    </w:pPr>
  </w:style>
  <w:style w:type="paragraph" w:customStyle="1" w:styleId="Normal8pt">
    <w:name w:val="Normal + 8 pt"/>
    <w:aliases w:val="After:  0 pt"/>
    <w:basedOn w:val="Normal"/>
    <w:rsid w:val="006332B5"/>
    <w:pPr>
      <w:spacing w:after="0"/>
    </w:pPr>
  </w:style>
  <w:style w:type="paragraph" w:styleId="ListBullet">
    <w:name w:val="List Bullet"/>
    <w:basedOn w:val="Normal"/>
    <w:qFormat/>
    <w:rsid w:val="00E70DC7"/>
    <w:pPr>
      <w:numPr>
        <w:numId w:val="31"/>
      </w:numPr>
      <w:contextualSpacing/>
    </w:pPr>
  </w:style>
  <w:style w:type="paragraph" w:styleId="ListBullet2">
    <w:name w:val="List Bullet 2"/>
    <w:basedOn w:val="Normal"/>
    <w:rsid w:val="00E70DC7"/>
    <w:pPr>
      <w:numPr>
        <w:ilvl w:val="1"/>
        <w:numId w:val="31"/>
      </w:numPr>
      <w:contextualSpacing/>
    </w:pPr>
    <w:rPr>
      <w:lang w:eastAsia="en-AU"/>
    </w:rPr>
  </w:style>
  <w:style w:type="paragraph" w:styleId="ListBullet3">
    <w:name w:val="List Bullet 3"/>
    <w:basedOn w:val="Normal"/>
    <w:rsid w:val="00E70DC7"/>
    <w:pPr>
      <w:numPr>
        <w:ilvl w:val="2"/>
        <w:numId w:val="31"/>
      </w:numPr>
      <w:contextualSpacing/>
    </w:pPr>
    <w:rPr>
      <w:lang w:eastAsia="en-AU"/>
    </w:rPr>
  </w:style>
  <w:style w:type="paragraph" w:styleId="ListBullet4">
    <w:name w:val="List Bullet 4"/>
    <w:basedOn w:val="Normal"/>
    <w:rsid w:val="00E70DC7"/>
    <w:pPr>
      <w:numPr>
        <w:ilvl w:val="3"/>
        <w:numId w:val="31"/>
      </w:numPr>
      <w:contextualSpacing/>
    </w:pPr>
    <w:rPr>
      <w:lang w:eastAsia="en-AU"/>
    </w:rPr>
  </w:style>
  <w:style w:type="paragraph" w:styleId="ListBullet5">
    <w:name w:val="List Bullet 5"/>
    <w:basedOn w:val="Normal"/>
    <w:rsid w:val="00E70DC7"/>
    <w:pPr>
      <w:numPr>
        <w:ilvl w:val="4"/>
        <w:numId w:val="31"/>
      </w:numPr>
      <w:contextualSpacing/>
    </w:pPr>
    <w:rPr>
      <w:lang w:eastAsia="en-AU"/>
    </w:rPr>
  </w:style>
  <w:style w:type="paragraph" w:styleId="BalloonText">
    <w:name w:val="Balloon Text"/>
    <w:basedOn w:val="Normal"/>
    <w:link w:val="BalloonTextChar"/>
    <w:rsid w:val="00811BA2"/>
    <w:pPr>
      <w:spacing w:after="0"/>
    </w:pPr>
    <w:rPr>
      <w:rFonts w:ascii="Tahoma" w:hAnsi="Tahoma" w:cs="Tahoma"/>
      <w:sz w:val="16"/>
      <w:szCs w:val="16"/>
    </w:rPr>
  </w:style>
  <w:style w:type="character" w:customStyle="1" w:styleId="BalloonTextChar">
    <w:name w:val="Balloon Text Char"/>
    <w:basedOn w:val="DefaultParagraphFont"/>
    <w:link w:val="BalloonText"/>
    <w:rsid w:val="00811BA2"/>
    <w:rPr>
      <w:rFonts w:ascii="Tahoma" w:hAnsi="Tahoma" w:cs="Tahoma"/>
      <w:sz w:val="16"/>
      <w:szCs w:val="16"/>
      <w:lang w:val="en-US" w:eastAsia="en-US"/>
    </w:rPr>
  </w:style>
  <w:style w:type="paragraph" w:styleId="ListParagraph">
    <w:name w:val="List Paragraph"/>
    <w:basedOn w:val="Normal"/>
    <w:uiPriority w:val="34"/>
    <w:qFormat/>
    <w:rsid w:val="004A2DEA"/>
    <w:pPr>
      <w:spacing w:after="200" w:line="276" w:lineRule="auto"/>
      <w:ind w:left="720"/>
      <w:contextualSpacing/>
    </w:pPr>
    <w:rPr>
      <w:rFonts w:asciiTheme="minorHAnsi" w:eastAsiaTheme="minorEastAsia" w:hAnsiTheme="minorHAnsi"/>
      <w:szCs w:val="22"/>
      <w:lang w:val="en-GB" w:eastAsia="zh-CN"/>
    </w:rPr>
  </w:style>
  <w:style w:type="paragraph" w:customStyle="1" w:styleId="Default">
    <w:name w:val="Default"/>
    <w:rsid w:val="004A2DE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6259">
      <w:bodyDiv w:val="1"/>
      <w:marLeft w:val="0"/>
      <w:marRight w:val="0"/>
      <w:marTop w:val="0"/>
      <w:marBottom w:val="0"/>
      <w:divBdr>
        <w:top w:val="none" w:sz="0" w:space="0" w:color="auto"/>
        <w:left w:val="none" w:sz="0" w:space="0" w:color="auto"/>
        <w:bottom w:val="none" w:sz="0" w:space="0" w:color="auto"/>
        <w:right w:val="none" w:sz="0" w:space="0" w:color="auto"/>
      </w:divBdr>
    </w:div>
    <w:div w:id="564874599">
      <w:bodyDiv w:val="1"/>
      <w:marLeft w:val="0"/>
      <w:marRight w:val="0"/>
      <w:marTop w:val="0"/>
      <w:marBottom w:val="0"/>
      <w:divBdr>
        <w:top w:val="none" w:sz="0" w:space="0" w:color="auto"/>
        <w:left w:val="none" w:sz="0" w:space="0" w:color="auto"/>
        <w:bottom w:val="none" w:sz="0" w:space="0" w:color="auto"/>
        <w:right w:val="none" w:sz="0" w:space="0" w:color="auto"/>
      </w:divBdr>
    </w:div>
    <w:div w:id="1311717689">
      <w:bodyDiv w:val="1"/>
      <w:marLeft w:val="0"/>
      <w:marRight w:val="0"/>
      <w:marTop w:val="0"/>
      <w:marBottom w:val="0"/>
      <w:divBdr>
        <w:top w:val="none" w:sz="0" w:space="0" w:color="auto"/>
        <w:left w:val="none" w:sz="0" w:space="0" w:color="auto"/>
        <w:bottom w:val="none" w:sz="0" w:space="0" w:color="auto"/>
        <w:right w:val="none" w:sz="0" w:space="0" w:color="auto"/>
      </w:divBdr>
    </w:div>
    <w:div w:id="191596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8681-108E-46D0-997B-3C594654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Ordinary Council - 26 June 2018</vt:lpstr>
    </vt:vector>
  </TitlesOfParts>
  <Company>Warringah</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Council - 26 June 2018</dc:title>
  <dc:subject>Amendment to the Warriewood Valley Section 94 Contributions Plan</dc:subject>
  <dc:creator>Robbie Platt (P)</dc:creator>
  <cp:keywords>Amendment to the Warriewood Valley Section 94 Contributions Plan 2018/142111</cp:keywords>
  <cp:lastModifiedBy>Lindy Riese</cp:lastModifiedBy>
  <cp:revision>3</cp:revision>
  <cp:lastPrinted>2018-06-07T03:03:00Z</cp:lastPrinted>
  <dcterms:created xsi:type="dcterms:W3CDTF">2018-06-25T00:22:00Z</dcterms:created>
  <dcterms:modified xsi:type="dcterms:W3CDTF">2018-06-25T00:22:00Z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ProtectedSections">
    <vt:lpwstr>1</vt:lpwstr>
  </property>
  <property fmtid="{D5CDD505-2E9C-101B-9397-08002B2CF9AE}" pid="4" name="RecommendationSection">
    <vt:lpwstr>3</vt:lpwstr>
  </property>
  <property fmtid="{D5CDD505-2E9C-101B-9397-08002B2CF9AE}" pid="5" name="NoSpellCheck">
    <vt:bool>true</vt:bool>
  </property>
  <property fmtid="{D5CDD505-2E9C-101B-9397-08002B2CF9AE}" pid="6" name="GotoFirstField">
    <vt:bool>true</vt:bool>
  </property>
  <property fmtid="{D5CDD505-2E9C-101B-9397-08002B2CF9AE}" pid="7" name="AddTitleToAuthors">
    <vt:lpwstr>A</vt:lpwstr>
  </property>
  <property fmtid="{D5CDD505-2E9C-101B-9397-08002B2CF9AE}" pid="8" name="DefaultMaskedItemNo">
    <vt:lpwstr>0</vt:lpwstr>
  </property>
  <property fmtid="{D5CDD505-2E9C-101B-9397-08002B2CF9AE}" pid="9" name="AttachmentsIncludeInAgenda">
    <vt:bool>true</vt:bool>
  </property>
  <property fmtid="{D5CDD505-2E9C-101B-9397-08002B2CF9AE}" pid="10" name="DefaultTabStop">
    <vt:lpwstr>1</vt:lpwstr>
  </property>
  <property fmtid="{D5CDD505-2E9C-101B-9397-08002B2CF9AE}" pid="11" name="FirstTime">
    <vt:lpwstr>No</vt:lpwstr>
  </property>
  <property fmtid="{D5CDD505-2E9C-101B-9397-08002B2CF9AE}" pid="12" name="AttachmentsChanged">
    <vt:lpwstr>0</vt:lpwstr>
  </property>
  <property fmtid="{D5CDD505-2E9C-101B-9397-08002B2CF9AE}" pid="13" name="PreviousItemsChanged">
    <vt:lpwstr>0</vt:lpwstr>
  </property>
  <property fmtid="{D5CDD505-2E9C-101B-9397-08002B2CF9AE}" pid="14" name="OrigSectionCount">
    <vt:lpwstr>4</vt:lpwstr>
  </property>
  <property fmtid="{D5CDD505-2E9C-101B-9397-08002B2CF9AE}" pid="15" name="OrigRecommendationLength">
    <vt:lpwstr>0</vt:lpwstr>
  </property>
  <property fmtid="{D5CDD505-2E9C-101B-9397-08002B2CF9AE}" pid="16" name="HideBrowseButton">
    <vt:bool>false</vt:bool>
  </property>
  <property fmtid="{D5CDD505-2E9C-101B-9397-08002B2CF9AE}" pid="17" name="ClosedTextAtTop">
    <vt:lpwstr>Tick the elements of Section 10A(2) of the Local Goverment Act 1993 that are applicable:</vt:lpwstr>
  </property>
  <property fmtid="{D5CDD505-2E9C-101B-9397-08002B2CF9AE}" pid="18" name="HidePagesTextbox">
    <vt:bool>true</vt:bool>
  </property>
  <property fmtid="{D5CDD505-2E9C-101B-9397-08002B2CF9AE}" pid="19" name="DocumentChanged">
    <vt:lpwstr>0</vt:lpwstr>
  </property>
  <property fmtid="{D5CDD505-2E9C-101B-9397-08002B2CF9AE}" pid="20" name="DoNotCheckIn">
    <vt:lpwstr>0</vt:lpwstr>
  </property>
  <property fmtid="{D5CDD505-2E9C-101B-9397-08002B2CF9AE}" pid="21" name="PreventEDMSFormFromDisplaying">
    <vt:lpwstr>0</vt:lpwstr>
  </property>
  <property fmtid="{D5CDD505-2E9C-101B-9397-08002B2CF9AE}" pid="22" name="AttachmentsIncludeInAgendaText">
    <vt:lpwstr>Included In Attachments Booklet</vt:lpwstr>
  </property>
  <property fmtid="{D5CDD505-2E9C-101B-9397-08002B2CF9AE}" pid="23" name="UpdateDatabase">
    <vt:lpwstr>0</vt:lpwstr>
  </property>
  <property fmtid="{D5CDD505-2E9C-101B-9397-08002B2CF9AE}" pid="24" name="ConfidentialType">
    <vt:lpwstr>P</vt:lpwstr>
  </property>
  <property fmtid="{D5CDD505-2E9C-101B-9397-08002B2CF9AE}" pid="25" name="ConfidentialText">
    <vt:lpwstr> </vt:lpwstr>
  </property>
  <property fmtid="{D5CDD505-2E9C-101B-9397-08002B2CF9AE}" pid="26" name="SequenceNumber">
    <vt:lpwstr>7</vt:lpwstr>
  </property>
  <property fmtid="{D5CDD505-2E9C-101B-9397-08002B2CF9AE}" pid="27" name="MasterSequenceNumber">
    <vt:lpwstr>25</vt:lpwstr>
  </property>
  <property fmtid="{D5CDD505-2E9C-101B-9397-08002B2CF9AE}" pid="28" name="FileName">
    <vt:lpwstr>OC26062018SCR_5.DOCX</vt:lpwstr>
  </property>
  <property fmtid="{D5CDD505-2E9C-101B-9397-08002B2CF9AE}" pid="29" name="ItemNumberMasked">
    <vt:lpwstr>11.7</vt:lpwstr>
  </property>
  <property fmtid="{D5CDD505-2E9C-101B-9397-08002B2CF9AE}" pid="30" name="ItemNumber">
    <vt:lpwstr>7</vt:lpwstr>
  </property>
  <property fmtid="{D5CDD505-2E9C-101B-9397-08002B2CF9AE}" pid="31" name="FileRevisionNotRetained">
    <vt:lpwstr>0</vt:lpwstr>
  </property>
  <property fmtid="{D5CDD505-2E9C-101B-9397-08002B2CF9AE}" pid="32" name="NewDoc">
    <vt:lpwstr> </vt:lpwstr>
  </property>
  <property fmtid="{D5CDD505-2E9C-101B-9397-08002B2CF9AE}" pid="33" name="CommitteeID">
    <vt:lpwstr>1</vt:lpwstr>
  </property>
  <property fmtid="{D5CDD505-2E9C-101B-9397-08002B2CF9AE}" pid="34" name="Committee">
    <vt:lpwstr>Ordinary Council</vt:lpwstr>
  </property>
  <property fmtid="{D5CDD505-2E9C-101B-9397-08002B2CF9AE}" pid="35" name="CommitteeName">
    <vt:lpwstr>Ordinary Council Meeting</vt:lpwstr>
  </property>
  <property fmtid="{D5CDD505-2E9C-101B-9397-08002B2CF9AE}" pid="36" name="CommitteeAbbreviation">
    <vt:lpwstr>OC</vt:lpwstr>
  </property>
  <property fmtid="{D5CDD505-2E9C-101B-9397-08002B2CF9AE}" pid="37" name="CommitteeEmailAddress">
    <vt:lpwstr> </vt:lpwstr>
  </property>
  <property fmtid="{D5CDD505-2E9C-101B-9397-08002B2CF9AE}" pid="38" name="CommitteeQuorum">
    <vt:lpwstr> </vt:lpwstr>
  </property>
  <property fmtid="{D5CDD505-2E9C-101B-9397-08002B2CF9AE}" pid="39" name="CommitteeReportId">
    <vt:lpwstr>0</vt:lpwstr>
  </property>
  <property fmtid="{D5CDD505-2E9C-101B-9397-08002B2CF9AE}" pid="40" name="DateMeeting">
    <vt:lpwstr>26 June 2018</vt:lpwstr>
  </property>
  <property fmtid="{D5CDD505-2E9C-101B-9397-08002B2CF9AE}" pid="41" name="DateMeetingDisplay">
    <vt:lpwstr>26 June 2018</vt:lpwstr>
  </property>
  <property fmtid="{D5CDD505-2E9C-101B-9397-08002B2CF9AE}" pid="42" name="DateMeetingId">
    <vt:lpwstr>1035</vt:lpwstr>
  </property>
  <property fmtid="{D5CDD505-2E9C-101B-9397-08002B2CF9AE}" pid="43" name="SpecialFlag">
    <vt:lpwstr>False</vt:lpwstr>
  </property>
  <property fmtid="{D5CDD505-2E9C-101B-9397-08002B2CF9AE}" pid="44" name="DivisionID">
    <vt:lpwstr>2</vt:lpwstr>
  </property>
  <property fmtid="{D5CDD505-2E9C-101B-9397-08002B2CF9AE}" pid="45" name="DivisionHeadName">
    <vt:lpwstr>David Kerr</vt:lpwstr>
  </property>
  <property fmtid="{D5CDD505-2E9C-101B-9397-08002B2CF9AE}" pid="46" name="DivisionName">
    <vt:lpwstr>Planning Place &amp; Community</vt:lpwstr>
  </property>
  <property fmtid="{D5CDD505-2E9C-101B-9397-08002B2CF9AE}" pid="47" name="Date">
    <vt:lpwstr>28/02/2018</vt:lpwstr>
  </property>
  <property fmtid="{D5CDD505-2E9C-101B-9397-08002B2CF9AE}" pid="48" name="DateModified">
    <vt:lpwstr>20/06/2018</vt:lpwstr>
  </property>
  <property fmtid="{D5CDD505-2E9C-101B-9397-08002B2CF9AE}" pid="49" name="AgendaItemAbbreviation">
    <vt:lpwstr>SCR</vt:lpwstr>
  </property>
  <property fmtid="{D5CDD505-2E9C-101B-9397-08002B2CF9AE}" pid="50" name="AgendaItemsID">
    <vt:lpwstr>3</vt:lpwstr>
  </property>
  <property fmtid="{D5CDD505-2E9C-101B-9397-08002B2CF9AE}" pid="51" name="AgendaItem">
    <vt:lpwstr>Standard Council Report</vt:lpwstr>
  </property>
  <property fmtid="{D5CDD505-2E9C-101B-9397-08002B2CF9AE}" pid="52" name="AgendaSectionsID">
    <vt:lpwstr>2</vt:lpwstr>
  </property>
  <property fmtid="{D5CDD505-2E9C-101B-9397-08002B2CF9AE}" pid="53" name="AgendaSection">
    <vt:lpwstr>Planning Place &amp; Community</vt:lpwstr>
  </property>
  <property fmtid="{D5CDD505-2E9C-101B-9397-08002B2CF9AE}" pid="54" name="ActualAgendaSectionsId">
    <vt:lpwstr>2</vt:lpwstr>
  </property>
  <property fmtid="{D5CDD505-2E9C-101B-9397-08002B2CF9AE}" pid="55" name="ActualAgendaSection">
    <vt:lpwstr>Planning Place &amp; Community</vt:lpwstr>
  </property>
  <property fmtid="{D5CDD505-2E9C-101B-9397-08002B2CF9AE}" pid="56" name="Year">
    <vt:lpwstr>2018</vt:lpwstr>
  </property>
  <property fmtid="{D5CDD505-2E9C-101B-9397-08002B2CF9AE}" pid="57" name="ReassignFileName">
    <vt:lpwstr>False</vt:lpwstr>
  </property>
  <property fmtid="{D5CDD505-2E9C-101B-9397-08002B2CF9AE}" pid="58" name="ItemNumberMaskIdentifier">
    <vt:lpwstr>0*0*0</vt:lpwstr>
  </property>
  <property fmtid="{D5CDD505-2E9C-101B-9397-08002B2CF9AE}" pid="59" name="Subject">
    <vt:lpwstr>Amendment to the Warriewood Valley Section 94 Contributions Plan</vt:lpwstr>
  </property>
  <property fmtid="{D5CDD505-2E9C-101B-9397-08002B2CF9AE}" pid="60" name="SubjectWithSoftReturns">
    <vt:lpwstr>Amendment to the Warriewood Valley Section 94 Contributions Plan</vt:lpwstr>
  </property>
  <property fmtid="{D5CDD505-2E9C-101B-9397-08002B2CF9AE}" pid="61" name="FileNumber">
    <vt:lpwstr>2018/142111</vt:lpwstr>
  </property>
  <property fmtid="{D5CDD505-2E9C-101B-9397-08002B2CF9AE}" pid="62" name="EDRMSDestinationFolderId">
    <vt:lpwstr> </vt:lpwstr>
  </property>
  <property fmtid="{D5CDD505-2E9C-101B-9397-08002B2CF9AE}" pid="63" name="ReportNumber">
    <vt:lpwstr>11</vt:lpwstr>
  </property>
  <property fmtid="{D5CDD505-2E9C-101B-9397-08002B2CF9AE}" pid="64" name="ReportTo">
    <vt:lpwstr>General Manager</vt:lpwstr>
  </property>
  <property fmtid="{D5CDD505-2E9C-101B-9397-08002B2CF9AE}" pid="65" name="ReportFrom">
    <vt:lpwstr>Executive Assistant to EM Strategic &amp; Place Planning</vt:lpwstr>
  </property>
  <property fmtid="{D5CDD505-2E9C-101B-9397-08002B2CF9AE}" pid="66" name="Supplementary">
    <vt:lpwstr>0</vt:lpwstr>
  </property>
  <property fmtid="{D5CDD505-2E9C-101B-9397-08002B2CF9AE}" pid="67" name="Title">
    <vt:lpwstr>General Manager - 26 00 2018</vt:lpwstr>
  </property>
  <property fmtid="{D5CDD505-2E9C-101B-9397-08002B2CF9AE}" pid="68" name="EDMSContainerID">
    <vt:lpwstr>C002123</vt:lpwstr>
  </property>
  <property fmtid="{D5CDD505-2E9C-101B-9397-08002B2CF9AE}" pid="69" name="Utility">
    <vt:lpwstr> </vt:lpwstr>
  </property>
  <property fmtid="{D5CDD505-2E9C-101B-9397-08002B2CF9AE}" pid="70" name="UtilityCheckbox">
    <vt:lpwstr>0</vt:lpwstr>
  </property>
  <property fmtid="{D5CDD505-2E9C-101B-9397-08002B2CF9AE}" pid="71" name="UtilityCheckbox2">
    <vt:lpwstr>0</vt:lpwstr>
  </property>
  <property fmtid="{D5CDD505-2E9C-101B-9397-08002B2CF9AE}" pid="72" name="RefCommittee">
    <vt:lpwstr> </vt:lpwstr>
  </property>
  <property fmtid="{D5CDD505-2E9C-101B-9397-08002B2CF9AE}" pid="73" name="RefCommitteeID">
    <vt:lpwstr>0</vt:lpwstr>
  </property>
  <property fmtid="{D5CDD505-2E9C-101B-9397-08002B2CF9AE}" pid="74" name="RefDateMeeting">
    <vt:lpwstr> </vt:lpwstr>
  </property>
  <property fmtid="{D5CDD505-2E9C-101B-9397-08002B2CF9AE}" pid="75" name="RefCommitteeDateID">
    <vt:lpwstr>0</vt:lpwstr>
  </property>
  <property fmtid="{D5CDD505-2E9C-101B-9397-08002B2CF9AE}" pid="76" name="RefSpecialFlag">
    <vt:lpwstr>False</vt:lpwstr>
  </property>
  <property fmtid="{D5CDD505-2E9C-101B-9397-08002B2CF9AE}" pid="77" name="RefCommitteeMinutesDocument">
    <vt:lpwstr> </vt:lpwstr>
  </property>
  <property fmtid="{D5CDD505-2E9C-101B-9397-08002B2CF9AE}" pid="78" name="Purpose">
    <vt:lpwstr> </vt:lpwstr>
  </property>
  <property fmtid="{D5CDD505-2E9C-101B-9397-08002B2CF9AE}" pid="79" name="PurposeWithSoftReturns">
    <vt:lpwstr> </vt:lpwstr>
  </property>
  <property fmtid="{D5CDD505-2E9C-101B-9397-08002B2CF9AE}" pid="80" name="ApproversArray">
    <vt:lpwstr>930þ761þ1286þ983þ</vt:lpwstr>
  </property>
  <property fmtid="{D5CDD505-2E9C-101B-9397-08002B2CF9AE}" pid="81" name="Officers">
    <vt:lpwstr>Amanda Clarke; Andrew Pigott; Kerrie Taylor; Kylie Walshe</vt:lpwstr>
  </property>
  <property fmtid="{D5CDD505-2E9C-101B-9397-08002B2CF9AE}" pid="82" name="OfficersArray">
    <vt:lpwstr>Amanda ClarkeýPlanning Place &amp; CommunityþAndrew PigottýPlanning Place &amp; CommunityþKerrie TaylorýPlanning Place &amp; CommunityþKylie WalsheýPlanning Place &amp; Communityþ</vt:lpwstr>
  </property>
  <property fmtid="{D5CDD505-2E9C-101B-9397-08002B2CF9AE}" pid="83" name="CurrentReferencesArray">
    <vt:lpwstr> </vt:lpwstr>
  </property>
  <property fmtid="{D5CDD505-2E9C-101B-9397-08002B2CF9AE}" pid="84" name="MasterProgramId">
    <vt:lpwstr>0</vt:lpwstr>
  </property>
  <property fmtid="{D5CDD505-2E9C-101B-9397-08002B2CF9AE}" pid="85" name="MasterProgramName">
    <vt:lpwstr> </vt:lpwstr>
  </property>
  <property fmtid="{D5CDD505-2E9C-101B-9397-08002B2CF9AE}" pid="86" name="MasterProgramItemsArray">
    <vt:lpwstr> </vt:lpwstr>
  </property>
  <property fmtid="{D5CDD505-2E9C-101B-9397-08002B2CF9AE}" pid="87" name="PresentationsArray">
    <vt:lpwstr> </vt:lpwstr>
  </property>
  <property fmtid="{D5CDD505-2E9C-101B-9397-08002B2CF9AE}" pid="88" name="OldPresentationsArray">
    <vt:lpwstr> </vt:lpwstr>
  </property>
  <property fmtid="{D5CDD505-2E9C-101B-9397-08002B2CF9AE}" pid="89" name="PresentationsChanged">
    <vt:lpwstr>0</vt:lpwstr>
  </property>
  <property fmtid="{D5CDD505-2E9C-101B-9397-08002B2CF9AE}" pid="90" name="PresentationsRequired">
    <vt:lpwstr>0</vt:lpwstr>
  </property>
  <property fmtid="{D5CDD505-2E9C-101B-9397-08002B2CF9AE}" pid="91" name="PreviousItemsArray">
    <vt:lpwstr> </vt:lpwstr>
  </property>
  <property fmtid="{D5CDD505-2E9C-101B-9397-08002B2CF9AE}" pid="92" name="OldChairmansCommitteeArray">
    <vt:lpwstr> </vt:lpwstr>
  </property>
  <property fmtid="{D5CDD505-2E9C-101B-9397-08002B2CF9AE}" pid="93" name="ChairmansCommitteeArray">
    <vt:lpwstr> </vt:lpwstr>
  </property>
  <property fmtid="{D5CDD505-2E9C-101B-9397-08002B2CF9AE}" pid="94" name="RequestorsArray">
    <vt:lpwstr> </vt:lpwstr>
  </property>
  <property fmtid="{D5CDD505-2E9C-101B-9397-08002B2CF9AE}" pid="95" name="Requestors">
    <vt:lpwstr> </vt:lpwstr>
  </property>
  <property fmtid="{D5CDD505-2E9C-101B-9397-08002B2CF9AE}" pid="96" name="Requestors2Array">
    <vt:lpwstr> </vt:lpwstr>
  </property>
  <property fmtid="{D5CDD505-2E9C-101B-9397-08002B2CF9AE}" pid="97" name="ReportName">
    <vt:lpwstr>11.7 Amendment to the Warriewood Valley Section 94 Contributions Plan</vt:lpwstr>
  </property>
  <property fmtid="{D5CDD505-2E9C-101B-9397-08002B2CF9AE}" pid="98" name="DAApplicant">
    <vt:lpwstr> </vt:lpwstr>
  </property>
  <property fmtid="{D5CDD505-2E9C-101B-9397-08002B2CF9AE}" pid="99" name="DAOwner">
    <vt:lpwstr> </vt:lpwstr>
  </property>
  <property fmtid="{D5CDD505-2E9C-101B-9397-08002B2CF9AE}" pid="100" name="ForAction">
    <vt:lpwstr>1</vt:lpwstr>
  </property>
  <property fmtid="{D5CDD505-2E9C-101B-9397-08002B2CF9AE}" pid="101" name="ForActionCompletionDate">
    <vt:lpwstr>21 August 2018</vt:lpwstr>
  </property>
  <property fmtid="{D5CDD505-2E9C-101B-9397-08002B2CF9AE}" pid="102" name="MinutedForMayor">
    <vt:lpwstr>0</vt:lpwstr>
  </property>
  <property fmtid="{D5CDD505-2E9C-101B-9397-08002B2CF9AE}" pid="103" name="MinutedForName">
    <vt:lpwstr> </vt:lpwstr>
  </property>
  <property fmtid="{D5CDD505-2E9C-101B-9397-08002B2CF9AE}" pid="104" name="MinutedForTitle">
    <vt:lpwstr> </vt:lpwstr>
  </property>
  <property fmtid="{D5CDD505-2E9C-101B-9397-08002B2CF9AE}" pid="105" name="CouncilId">
    <vt:lpwstr>0</vt:lpwstr>
  </property>
  <property fmtid="{D5CDD505-2E9C-101B-9397-08002B2CF9AE}" pid="106" name="CouncilText">
    <vt:lpwstr> </vt:lpwstr>
  </property>
  <property fmtid="{D5CDD505-2E9C-101B-9397-08002B2CF9AE}" pid="107" name="RelatedReportId">
    <vt:lpwstr>0</vt:lpwstr>
  </property>
  <property fmtid="{D5CDD505-2E9C-101B-9397-08002B2CF9AE}" pid="108" name="DocumentTypeName">
    <vt:lpwstr> </vt:lpwstr>
  </property>
  <property fmtid="{D5CDD505-2E9C-101B-9397-08002B2CF9AE}" pid="109" name="Authors">
    <vt:lpwstr>Robbie Platt (P)</vt:lpwstr>
  </property>
  <property fmtid="{D5CDD505-2E9C-101B-9397-08002B2CF9AE}" pid="110" name="AuthorsArray">
    <vt:lpwstr>987þ</vt:lpwstr>
  </property>
  <property fmtid="{D5CDD505-2E9C-101B-9397-08002B2CF9AE}" pid="111" name="AuthorsNameInitials">
    <vt:lpwstr> </vt:lpwstr>
  </property>
  <property fmtid="{D5CDD505-2E9C-101B-9397-08002B2CF9AE}" pid="112" name="AuthorID">
    <vt:lpwstr>987</vt:lpwstr>
  </property>
  <property fmtid="{D5CDD505-2E9C-101B-9397-08002B2CF9AE}" pid="113" name="Author">
    <vt:lpwstr>Robbie Platt (P)</vt:lpwstr>
  </property>
  <property fmtid="{D5CDD505-2E9C-101B-9397-08002B2CF9AE}" pid="114" name="AuthorTitle">
    <vt:lpwstr>Principal Development Infrastructure Officer</vt:lpwstr>
  </property>
  <property fmtid="{D5CDD505-2E9C-101B-9397-08002B2CF9AE}" pid="115" name="AuthorPhone">
    <vt:lpwstr> </vt:lpwstr>
  </property>
  <property fmtid="{D5CDD505-2E9C-101B-9397-08002B2CF9AE}" pid="116" name="TypistInitials">
    <vt:lpwstr>AC</vt:lpwstr>
  </property>
  <property fmtid="{D5CDD505-2E9C-101B-9397-08002B2CF9AE}" pid="117" name="AuthorID2">
    <vt:lpwstr> </vt:lpwstr>
  </property>
  <property fmtid="{D5CDD505-2E9C-101B-9397-08002B2CF9AE}" pid="118" name="Author2">
    <vt:lpwstr> </vt:lpwstr>
  </property>
  <property fmtid="{D5CDD505-2E9C-101B-9397-08002B2CF9AE}" pid="119" name="AuthorTitle2">
    <vt:lpwstr> </vt:lpwstr>
  </property>
  <property fmtid="{D5CDD505-2E9C-101B-9397-08002B2CF9AE}" pid="120" name="AuthorID3">
    <vt:lpwstr> </vt:lpwstr>
  </property>
  <property fmtid="{D5CDD505-2E9C-101B-9397-08002B2CF9AE}" pid="121" name="Author3">
    <vt:lpwstr> </vt:lpwstr>
  </property>
  <property fmtid="{D5CDD505-2E9C-101B-9397-08002B2CF9AE}" pid="122" name="AuthorTitle3">
    <vt:lpwstr> </vt:lpwstr>
  </property>
  <property fmtid="{D5CDD505-2E9C-101B-9397-08002B2CF9AE}" pid="123" name="RecommendedMeetingScheduleId">
    <vt:lpwstr>0</vt:lpwstr>
  </property>
  <property fmtid="{D5CDD505-2E9C-101B-9397-08002B2CF9AE}" pid="124" name="RecommendedMeetingDate">
    <vt:lpwstr>30 December 1899</vt:lpwstr>
  </property>
  <property fmtid="{D5CDD505-2E9C-101B-9397-08002B2CF9AE}" pid="125" name="RecommendedCommitteeId">
    <vt:lpwstr>0</vt:lpwstr>
  </property>
  <property fmtid="{D5CDD505-2E9C-101B-9397-08002B2CF9AE}" pid="126" name="RecommendedCommitteeName">
    <vt:lpwstr> </vt:lpwstr>
  </property>
  <property fmtid="{D5CDD505-2E9C-101B-9397-08002B2CF9AE}" pid="127" name="PlanningApplicationDocument">
    <vt:lpwstr> </vt:lpwstr>
  </property>
  <property fmtid="{D5CDD505-2E9C-101B-9397-08002B2CF9AE}" pid="128" name="SummarySection">
    <vt:lpwstr>0</vt:lpwstr>
  </property>
  <property fmtid="{D5CDD505-2E9C-101B-9397-08002B2CF9AE}" pid="129" name="DateMeetingFormatted">
    <vt:lpwstr>26 June 2018</vt:lpwstr>
  </property>
  <property fmtid="{D5CDD505-2E9C-101B-9397-08002B2CF9AE}" pid="130" name="RegisterNumber">
    <vt:lpwstr>5</vt:lpwstr>
  </property>
  <property fmtid="{D5CDD505-2E9C-101B-9397-08002B2CF9AE}" pid="131" name="CorroID">
    <vt:lpwstr>6340</vt:lpwstr>
  </property>
  <property fmtid="{D5CDD505-2E9C-101B-9397-08002B2CF9AE}" pid="132" name="HPTRIM_Ignore">
    <vt:bool>true</vt:bool>
  </property>
  <property fmtid="{D5CDD505-2E9C-101B-9397-08002B2CF9AE}" pid="133" name="ForceRevision">
    <vt:lpwstr>0</vt:lpwstr>
  </property>
  <property fmtid="{D5CDD505-2E9C-101B-9397-08002B2CF9AE}" pid="134" name="EDMSContainerTitle">
    <vt:lpwstr>GOVERNANCE - Meetings - Council and Committee - Agenda minutes Business Paper Resolutions and Notices of Motion – Council Meeting – 20180626</vt:lpwstr>
  </property>
  <property fmtid="{D5CDD505-2E9C-101B-9397-08002B2CF9AE}" pid="135" name="EDRMSDestinationFolderTitle">
    <vt:lpwstr> </vt:lpwstr>
  </property>
  <property fmtid="{D5CDD505-2E9C-101B-9397-08002B2CF9AE}" pid="136" name="FilePath">
    <vt:lpwstr>\\Ccdb01\Infocouncil.live\Checkout\&lt;LOGIN&gt;</vt:lpwstr>
  </property>
  <property fmtid="{D5CDD505-2E9C-101B-9397-08002B2CF9AE}" pid="137" name="Version">
    <vt:lpwstr>01</vt:lpwstr>
  </property>
  <property fmtid="{D5CDD505-2E9C-101B-9397-08002B2CF9AE}" pid="138" name="LastSecurityLogins">
    <vt:lpwstr> </vt:lpwstr>
  </property>
  <property fmtid="{D5CDD505-2E9C-101B-9397-08002B2CF9AE}" pid="139" name="RecordIdAlternate">
    <vt:lpwstr>2018/142111</vt:lpwstr>
  </property>
  <property fmtid="{D5CDD505-2E9C-101B-9397-08002B2CF9AE}" pid="140" name="ClosedStatusChanged">
    <vt:lpwstr>False</vt:lpwstr>
  </property>
  <property fmtid="{D5CDD505-2E9C-101B-9397-08002B2CF9AE}" pid="141" name="AttachmentsArray">
    <vt:lpwstr>Draft Warriewood Valley Section 7.11 Contributions Plan (Amendment 16, Revision 3)ý0ýýýýýTrueýFalseýFalseý1ý2018/356442ý0ýFalseý8486ýFalseýý08/03/2018 3:34:41 PMýýTrueýTrueýTrueýFalseþWarriewood Valley Landscape Masterplan June 2018ý0ýýýýýTrueýFalseýFalse</vt:lpwstr>
  </property>
  <property fmtid="{D5CDD505-2E9C-101B-9397-08002B2CF9AE}" pid="142" name="Approved">
    <vt:lpwstr>False</vt:lpwstr>
  </property>
  <property fmtid="{D5CDD505-2E9C-101B-9397-08002B2CF9AE}" pid="143" name="OrderNumber">
    <vt:lpwstr>27</vt:lpwstr>
  </property>
  <property fmtid="{D5CDD505-2E9C-101B-9397-08002B2CF9AE}" pid="144" name="DeferredFromDate">
    <vt:lpwstr>31/12/1899</vt:lpwstr>
  </property>
  <property fmtid="{D5CDD505-2E9C-101B-9397-08002B2CF9AE}" pid="145" name="ReferredFromCommitteeID">
    <vt:lpwstr>0</vt:lpwstr>
  </property>
  <property fmtid="{D5CDD505-2E9C-101B-9397-08002B2CF9AE}" pid="146" name="DeferredFromSpecialFlag">
    <vt:lpwstr>False</vt:lpwstr>
  </property>
  <property fmtid="{D5CDD505-2E9C-101B-9397-08002B2CF9AE}" pid="147" name="DeferredFromMeetingId">
    <vt:lpwstr>0</vt:lpwstr>
  </property>
  <property fmtid="{D5CDD505-2E9C-101B-9397-08002B2CF9AE}" pid="148" name="AttachmentCount">
    <vt:lpwstr>3</vt:lpwstr>
  </property>
  <property fmtid="{D5CDD505-2E9C-101B-9397-08002B2CF9AE}" pid="149" name="AttachmentPages">
    <vt:lpwstr>0</vt:lpwstr>
  </property>
  <property fmtid="{D5CDD505-2E9C-101B-9397-08002B2CF9AE}" pid="150" name="AttachmentConfidentialFlag">
    <vt:lpwstr>False</vt:lpwstr>
  </property>
</Properties>
</file>